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CF94F" w14:textId="77777777" w:rsidR="00327C52" w:rsidRPr="001311E3" w:rsidRDefault="00327C52" w:rsidP="00CB316E">
      <w:pPr>
        <w:shd w:val="clear" w:color="auto" w:fill="FFFFFF"/>
        <w:spacing w:after="0" w:line="300" w:lineRule="atLeast"/>
        <w:ind w:left="-567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1311E3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Є бажання стати частиною енергетичної команди та зробити свій внесок у розбудову країни?</w:t>
      </w:r>
    </w:p>
    <w:p w14:paraId="21050EC3" w14:textId="77777777" w:rsidR="00CB316E" w:rsidRDefault="00327C52" w:rsidP="00CB316E">
      <w:pPr>
        <w:shd w:val="clear" w:color="auto" w:fill="FFFFFF"/>
        <w:spacing w:before="300" w:after="0" w:line="300" w:lineRule="atLeast"/>
        <w:ind w:left="-567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1311E3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В ТОВ «Оператор газотранспортної системи України» відкрита позиція:</w:t>
      </w:r>
    </w:p>
    <w:p w14:paraId="6A07E57C" w14:textId="04C8D201" w:rsidR="00F60DBC" w:rsidRPr="00F60DBC" w:rsidRDefault="007C7FC4" w:rsidP="00F60DBC">
      <w:pPr>
        <w:shd w:val="clear" w:color="auto" w:fill="FFFFFF"/>
        <w:spacing w:before="300" w:after="0" w:line="300" w:lineRule="atLeast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Провідний фахівець відділу</w:t>
      </w:r>
      <w:r w:rsidR="00F60DBC" w:rsidRPr="00F60DBC">
        <w:rPr>
          <w:rFonts w:ascii="Times New Roman" w:hAnsi="Times New Roman" w:cs="Times New Roman"/>
          <w:b/>
          <w:sz w:val="28"/>
          <w:szCs w:val="28"/>
        </w:rPr>
        <w:t xml:space="preserve"> категорійного менеджменту </w:t>
      </w:r>
      <w:r w:rsidR="00860DA8">
        <w:rPr>
          <w:rFonts w:ascii="Times New Roman" w:hAnsi="Times New Roman" w:cs="Times New Roman"/>
          <w:b/>
          <w:sz w:val="28"/>
          <w:szCs w:val="28"/>
        </w:rPr>
        <w:t>послуг</w:t>
      </w:r>
    </w:p>
    <w:p w14:paraId="4034C38E" w14:textId="4BFBC799" w:rsidR="00D8259A" w:rsidRDefault="00327C52" w:rsidP="00D8259A">
      <w:pPr>
        <w:shd w:val="clear" w:color="auto" w:fill="FFFFFF"/>
        <w:spacing w:before="300" w:after="0" w:line="300" w:lineRule="atLeast"/>
        <w:ind w:left="-567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1311E3"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  <w:t>Функціональні обов'язки:</w:t>
      </w:r>
    </w:p>
    <w:p w14:paraId="1FD6FDE9" w14:textId="38D65C32" w:rsidR="00F60DBC" w:rsidRPr="00F60DBC" w:rsidRDefault="00F60DBC" w:rsidP="00F60DBC">
      <w:pPr>
        <w:pStyle w:val="a3"/>
        <w:numPr>
          <w:ilvl w:val="0"/>
          <w:numId w:val="43"/>
        </w:num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F60DBC">
        <w:rPr>
          <w:rFonts w:ascii="Times New Roman" w:hAnsi="Times New Roman" w:cs="Times New Roman"/>
          <w:sz w:val="28"/>
          <w:szCs w:val="28"/>
        </w:rPr>
        <w:t>Розробка категорійних стратегій</w:t>
      </w:r>
    </w:p>
    <w:p w14:paraId="15D78B3F" w14:textId="265C3BE6" w:rsidR="00F60DBC" w:rsidRPr="00F60DBC" w:rsidRDefault="00F60DBC" w:rsidP="00F60DBC">
      <w:pPr>
        <w:pStyle w:val="a3"/>
        <w:numPr>
          <w:ilvl w:val="0"/>
          <w:numId w:val="43"/>
        </w:num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F60DBC">
        <w:rPr>
          <w:rFonts w:ascii="Times New Roman" w:hAnsi="Times New Roman" w:cs="Times New Roman"/>
          <w:sz w:val="28"/>
          <w:szCs w:val="28"/>
        </w:rPr>
        <w:t>Ро</w:t>
      </w:r>
      <w:r w:rsidRPr="00F60DBC">
        <w:rPr>
          <w:rFonts w:ascii="Times New Roman" w:hAnsi="Times New Roman" w:cs="Times New Roman"/>
          <w:sz w:val="28"/>
          <w:szCs w:val="28"/>
        </w:rPr>
        <w:t xml:space="preserve">зробка стратегій </w:t>
      </w:r>
      <w:proofErr w:type="spellStart"/>
      <w:r w:rsidRPr="00F60DBC">
        <w:rPr>
          <w:rFonts w:ascii="Times New Roman" w:hAnsi="Times New Roman" w:cs="Times New Roman"/>
          <w:sz w:val="28"/>
          <w:szCs w:val="28"/>
        </w:rPr>
        <w:t>контрактування</w:t>
      </w:r>
      <w:proofErr w:type="spellEnd"/>
    </w:p>
    <w:p w14:paraId="09059AD3" w14:textId="0ADD51A0" w:rsidR="00F60DBC" w:rsidRPr="00F60DBC" w:rsidRDefault="00F60DBC" w:rsidP="00F60DBC">
      <w:pPr>
        <w:pStyle w:val="a3"/>
        <w:numPr>
          <w:ilvl w:val="0"/>
          <w:numId w:val="43"/>
        </w:num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F60DBC">
        <w:rPr>
          <w:rFonts w:ascii="Times New Roman" w:hAnsi="Times New Roman" w:cs="Times New Roman"/>
          <w:sz w:val="28"/>
          <w:szCs w:val="28"/>
        </w:rPr>
        <w:t>Провед</w:t>
      </w:r>
      <w:r>
        <w:rPr>
          <w:rFonts w:ascii="Times New Roman" w:hAnsi="Times New Roman" w:cs="Times New Roman"/>
          <w:sz w:val="28"/>
          <w:szCs w:val="28"/>
        </w:rPr>
        <w:t>ення досліджень</w:t>
      </w:r>
      <w:r w:rsidRPr="00F60DBC">
        <w:rPr>
          <w:rFonts w:ascii="Times New Roman" w:hAnsi="Times New Roman" w:cs="Times New Roman"/>
          <w:sz w:val="28"/>
          <w:szCs w:val="28"/>
        </w:rPr>
        <w:t xml:space="preserve"> ринків</w:t>
      </w:r>
    </w:p>
    <w:p w14:paraId="37114733" w14:textId="15EBBC1A" w:rsidR="00F60DBC" w:rsidRPr="00F60DBC" w:rsidRDefault="00F60DBC" w:rsidP="00F60DBC">
      <w:pPr>
        <w:pStyle w:val="a3"/>
        <w:numPr>
          <w:ilvl w:val="0"/>
          <w:numId w:val="43"/>
        </w:num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F60DBC">
        <w:rPr>
          <w:rFonts w:ascii="Times New Roman" w:hAnsi="Times New Roman" w:cs="Times New Roman"/>
          <w:sz w:val="28"/>
          <w:szCs w:val="28"/>
        </w:rPr>
        <w:t>Організація аналізу ринкових цін та</w:t>
      </w:r>
      <w:r w:rsidRPr="00F60DBC">
        <w:rPr>
          <w:rFonts w:ascii="Times New Roman" w:hAnsi="Times New Roman" w:cs="Times New Roman"/>
          <w:sz w:val="28"/>
          <w:szCs w:val="28"/>
        </w:rPr>
        <w:t xml:space="preserve"> формування очікуваної вартості</w:t>
      </w:r>
    </w:p>
    <w:p w14:paraId="2CE5525C" w14:textId="7E72EBA8" w:rsidR="00F60DBC" w:rsidRPr="00F60DBC" w:rsidRDefault="00F60DBC" w:rsidP="00F60DBC">
      <w:pPr>
        <w:pStyle w:val="a3"/>
        <w:numPr>
          <w:ilvl w:val="0"/>
          <w:numId w:val="43"/>
        </w:num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F60DBC">
        <w:rPr>
          <w:rFonts w:ascii="Times New Roman" w:hAnsi="Times New Roman" w:cs="Times New Roman"/>
          <w:sz w:val="28"/>
          <w:szCs w:val="28"/>
        </w:rPr>
        <w:t>Ведення бази постачальників</w:t>
      </w:r>
    </w:p>
    <w:p w14:paraId="74955D4C" w14:textId="2426047A" w:rsidR="00F60DBC" w:rsidRPr="00F60DBC" w:rsidRDefault="00F60DBC" w:rsidP="00F60DBC">
      <w:pPr>
        <w:pStyle w:val="a3"/>
        <w:numPr>
          <w:ilvl w:val="0"/>
          <w:numId w:val="43"/>
        </w:num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F60DBC">
        <w:rPr>
          <w:rFonts w:ascii="Times New Roman" w:hAnsi="Times New Roman" w:cs="Times New Roman"/>
          <w:sz w:val="28"/>
          <w:szCs w:val="28"/>
        </w:rPr>
        <w:t>Розв</w:t>
      </w:r>
      <w:r w:rsidRPr="00F60DBC">
        <w:rPr>
          <w:rFonts w:ascii="Times New Roman" w:hAnsi="Times New Roman" w:cs="Times New Roman"/>
          <w:sz w:val="28"/>
          <w:szCs w:val="28"/>
        </w:rPr>
        <w:t>иток потенційних постачальників</w:t>
      </w:r>
    </w:p>
    <w:p w14:paraId="2129308F" w14:textId="411F75F0" w:rsidR="00F60DBC" w:rsidRPr="00F60DBC" w:rsidRDefault="00F60DBC" w:rsidP="00F60DBC">
      <w:pPr>
        <w:pStyle w:val="a3"/>
        <w:numPr>
          <w:ilvl w:val="0"/>
          <w:numId w:val="43"/>
        </w:num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F60DBC">
        <w:rPr>
          <w:rFonts w:ascii="Times New Roman" w:hAnsi="Times New Roman" w:cs="Times New Roman"/>
          <w:sz w:val="28"/>
          <w:szCs w:val="28"/>
        </w:rPr>
        <w:t>Організа</w:t>
      </w:r>
      <w:r w:rsidRPr="00F60DBC">
        <w:rPr>
          <w:rFonts w:ascii="Times New Roman" w:hAnsi="Times New Roman" w:cs="Times New Roman"/>
          <w:sz w:val="28"/>
          <w:szCs w:val="28"/>
        </w:rPr>
        <w:t>ція взаємодії</w:t>
      </w:r>
      <w:r>
        <w:rPr>
          <w:rFonts w:ascii="Times New Roman" w:hAnsi="Times New Roman" w:cs="Times New Roman"/>
          <w:sz w:val="28"/>
          <w:szCs w:val="28"/>
        </w:rPr>
        <w:t xml:space="preserve"> між підрозділами компанії</w:t>
      </w:r>
    </w:p>
    <w:p w14:paraId="11468255" w14:textId="77777777" w:rsidR="00F60DBC" w:rsidRPr="00F60DBC" w:rsidRDefault="00F60DBC" w:rsidP="00F60DBC">
      <w:pPr>
        <w:pStyle w:val="a3"/>
        <w:numPr>
          <w:ilvl w:val="0"/>
          <w:numId w:val="43"/>
        </w:num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F60DBC">
        <w:rPr>
          <w:rFonts w:ascii="Times New Roman" w:hAnsi="Times New Roman" w:cs="Times New Roman"/>
          <w:sz w:val="28"/>
          <w:szCs w:val="28"/>
        </w:rPr>
        <w:t>Аналіз роботи постачальників</w:t>
      </w:r>
    </w:p>
    <w:p w14:paraId="5B294A9B" w14:textId="6D780D55" w:rsidR="00F60DBC" w:rsidRPr="00F60DBC" w:rsidRDefault="00F60DBC" w:rsidP="00F60DBC">
      <w:pPr>
        <w:pStyle w:val="a3"/>
        <w:numPr>
          <w:ilvl w:val="0"/>
          <w:numId w:val="43"/>
        </w:num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F60DBC">
        <w:rPr>
          <w:rFonts w:ascii="Times New Roman" w:hAnsi="Times New Roman" w:cs="Times New Roman"/>
          <w:sz w:val="28"/>
          <w:szCs w:val="28"/>
        </w:rPr>
        <w:t xml:space="preserve">Участь в розробці </w:t>
      </w:r>
      <w:r>
        <w:rPr>
          <w:rFonts w:ascii="Times New Roman" w:hAnsi="Times New Roman" w:cs="Times New Roman"/>
          <w:sz w:val="28"/>
          <w:szCs w:val="28"/>
        </w:rPr>
        <w:t>положень/інструкцій/регламентів</w:t>
      </w:r>
    </w:p>
    <w:p w14:paraId="167C8E09" w14:textId="5A1FFE17" w:rsidR="00327C52" w:rsidRDefault="00327C52" w:rsidP="00F60DBC">
      <w:pPr>
        <w:shd w:val="clear" w:color="auto" w:fill="FFFFFF"/>
        <w:spacing w:before="300" w:after="0" w:line="300" w:lineRule="atLeast"/>
        <w:ind w:left="-567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CB316E"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  <w:t>Необхідні навички та знання:</w:t>
      </w:r>
    </w:p>
    <w:p w14:paraId="6A67B15E" w14:textId="4953F6DC" w:rsidR="00B843AB" w:rsidRPr="002D7D37" w:rsidRDefault="00B843AB" w:rsidP="00B843AB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2D7D37">
        <w:rPr>
          <w:rFonts w:ascii="Times New Roman" w:hAnsi="Times New Roman" w:cs="Times New Roman"/>
          <w:sz w:val="28"/>
          <w:szCs w:val="28"/>
        </w:rPr>
        <w:t>Вища економічна, технічна</w:t>
      </w:r>
      <w:r w:rsidRPr="002D7D37">
        <w:rPr>
          <w:rFonts w:ascii="Times New Roman" w:hAnsi="Times New Roman" w:cs="Times New Roman"/>
          <w:sz w:val="28"/>
          <w:szCs w:val="28"/>
        </w:rPr>
        <w:t xml:space="preserve"> осві</w:t>
      </w:r>
      <w:r w:rsidR="002D7D37">
        <w:rPr>
          <w:rFonts w:ascii="Times New Roman" w:hAnsi="Times New Roman" w:cs="Times New Roman"/>
          <w:sz w:val="28"/>
          <w:szCs w:val="28"/>
        </w:rPr>
        <w:t>та</w:t>
      </w:r>
    </w:p>
    <w:p w14:paraId="32FA3CE9" w14:textId="078E7A42" w:rsidR="002D7D37" w:rsidRPr="00AE42ED" w:rsidRDefault="002D7D37" w:rsidP="002D7D37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2D7D37">
        <w:rPr>
          <w:rFonts w:ascii="Times New Roman" w:hAnsi="Times New Roman" w:cs="Times New Roman"/>
          <w:sz w:val="28"/>
          <w:szCs w:val="28"/>
        </w:rPr>
        <w:t xml:space="preserve">Досвід роботи за напрямком </w:t>
      </w:r>
      <w:proofErr w:type="spellStart"/>
      <w:r w:rsidRPr="002D7D37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2D7D37">
        <w:rPr>
          <w:rFonts w:ascii="Times New Roman" w:hAnsi="Times New Roman" w:cs="Times New Roman"/>
          <w:sz w:val="28"/>
          <w:szCs w:val="28"/>
        </w:rPr>
        <w:t xml:space="preserve"> в великих, структурованих компаніях із розвиненою закупівельною функцією </w:t>
      </w:r>
      <w:r w:rsidR="007C7FC4">
        <w:rPr>
          <w:rFonts w:ascii="Times New Roman" w:hAnsi="Times New Roman" w:cs="Times New Roman"/>
          <w:sz w:val="28"/>
          <w:szCs w:val="28"/>
        </w:rPr>
        <w:t>від 2</w:t>
      </w:r>
      <w:bookmarkStart w:id="0" w:name="_GoBack"/>
      <w:bookmarkEnd w:id="0"/>
      <w:r w:rsidRPr="002D7D37">
        <w:rPr>
          <w:rFonts w:ascii="Times New Roman" w:hAnsi="Times New Roman" w:cs="Times New Roman"/>
          <w:sz w:val="28"/>
          <w:szCs w:val="28"/>
        </w:rPr>
        <w:t xml:space="preserve"> років</w:t>
      </w:r>
    </w:p>
    <w:p w14:paraId="31BE1A12" w14:textId="34DFE15B" w:rsidR="00AE42ED" w:rsidRPr="00AE42ED" w:rsidRDefault="00AE42ED" w:rsidP="002D7D37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AE42ED">
        <w:rPr>
          <w:rFonts w:ascii="Times New Roman" w:hAnsi="Times New Roman" w:cs="Times New Roman"/>
          <w:sz w:val="28"/>
          <w:szCs w:val="28"/>
        </w:rPr>
        <w:t>Досвід маркетингових досліджень</w:t>
      </w:r>
    </w:p>
    <w:p w14:paraId="0BD52885" w14:textId="6217311C" w:rsidR="00AE42ED" w:rsidRPr="00AE42ED" w:rsidRDefault="00AE42ED" w:rsidP="002D7D37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AE42ED">
        <w:rPr>
          <w:rFonts w:ascii="Times New Roman" w:hAnsi="Times New Roman" w:cs="Times New Roman"/>
          <w:sz w:val="28"/>
          <w:szCs w:val="28"/>
        </w:rPr>
        <w:t>Досвід взаємодії із закордонними партнерами</w:t>
      </w:r>
    </w:p>
    <w:p w14:paraId="7C973586" w14:textId="038F7668" w:rsidR="002D7D37" w:rsidRPr="002D7D37" w:rsidRDefault="002D7D37" w:rsidP="00B843AB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2D7D37">
        <w:rPr>
          <w:rFonts w:ascii="Times New Roman" w:hAnsi="Times New Roman" w:cs="Times New Roman"/>
          <w:sz w:val="28"/>
          <w:szCs w:val="28"/>
        </w:rPr>
        <w:t>Досвід адміністрування міжнародних договорів</w:t>
      </w:r>
    </w:p>
    <w:p w14:paraId="2040909B" w14:textId="4F179D31" w:rsidR="002D7D37" w:rsidRPr="002D7D37" w:rsidRDefault="002D7D37" w:rsidP="00B843AB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2D7D37">
        <w:rPr>
          <w:rFonts w:ascii="Times New Roman" w:hAnsi="Times New Roman" w:cs="Times New Roman"/>
          <w:sz w:val="28"/>
          <w:szCs w:val="28"/>
        </w:rPr>
        <w:t>Англійська мова - н</w:t>
      </w:r>
      <w:r w:rsidR="00AE42ED">
        <w:rPr>
          <w:rFonts w:ascii="Times New Roman" w:hAnsi="Times New Roman" w:cs="Times New Roman"/>
          <w:sz w:val="28"/>
          <w:szCs w:val="28"/>
        </w:rPr>
        <w:t xml:space="preserve">е нижче </w:t>
      </w:r>
      <w:proofErr w:type="spellStart"/>
      <w:r w:rsidRPr="002D7D37">
        <w:rPr>
          <w:rFonts w:ascii="Times New Roman" w:hAnsi="Times New Roman" w:cs="Times New Roman"/>
          <w:sz w:val="28"/>
          <w:szCs w:val="28"/>
        </w:rPr>
        <w:t>Intermediate</w:t>
      </w:r>
      <w:proofErr w:type="spellEnd"/>
    </w:p>
    <w:p w14:paraId="78AEDFBC" w14:textId="423E9361" w:rsidR="002D7D37" w:rsidRPr="002D7D37" w:rsidRDefault="002D7D37" w:rsidP="00B843AB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2D7D37">
        <w:rPr>
          <w:rFonts w:ascii="Times New Roman" w:hAnsi="Times New Roman" w:cs="Times New Roman"/>
          <w:sz w:val="28"/>
          <w:szCs w:val="28"/>
        </w:rPr>
        <w:t xml:space="preserve">Сильна </w:t>
      </w:r>
      <w:proofErr w:type="spellStart"/>
      <w:r w:rsidRPr="002D7D37">
        <w:rPr>
          <w:rFonts w:ascii="Times New Roman" w:hAnsi="Times New Roman" w:cs="Times New Roman"/>
          <w:sz w:val="28"/>
          <w:szCs w:val="28"/>
        </w:rPr>
        <w:t>клієнтоорієнтованість</w:t>
      </w:r>
      <w:proofErr w:type="spellEnd"/>
      <w:r w:rsidRPr="002D7D37">
        <w:rPr>
          <w:rFonts w:ascii="Times New Roman" w:hAnsi="Times New Roman" w:cs="Times New Roman"/>
          <w:sz w:val="28"/>
          <w:szCs w:val="28"/>
        </w:rPr>
        <w:t xml:space="preserve"> - в змозі задовольнити вимоги внутрішніх і зовнішніх клієнтів</w:t>
      </w:r>
    </w:p>
    <w:p w14:paraId="7E01BB5C" w14:textId="75A8BA44" w:rsidR="002D7D37" w:rsidRPr="002D7D37" w:rsidRDefault="002D7D37" w:rsidP="00B843AB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2D7D37">
        <w:rPr>
          <w:rFonts w:ascii="Times New Roman" w:hAnsi="Times New Roman" w:cs="Times New Roman"/>
          <w:sz w:val="28"/>
          <w:szCs w:val="28"/>
        </w:rPr>
        <w:t>Відмінні навички ділової переписки та спілкування</w:t>
      </w:r>
    </w:p>
    <w:p w14:paraId="1C9A6B1B" w14:textId="64FEAE39" w:rsidR="002D7D37" w:rsidRPr="002D7D37" w:rsidRDefault="002D7D37" w:rsidP="00B843AB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2D7D37">
        <w:rPr>
          <w:rFonts w:ascii="Times New Roman" w:hAnsi="Times New Roman" w:cs="Times New Roman"/>
          <w:sz w:val="28"/>
          <w:szCs w:val="28"/>
        </w:rPr>
        <w:t>Зрілість особистості</w:t>
      </w:r>
    </w:p>
    <w:p w14:paraId="41EAFEE4" w14:textId="196EB3BA" w:rsidR="00D8259A" w:rsidRPr="002D7D37" w:rsidRDefault="002D7D37" w:rsidP="002D7D37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2D7D37">
        <w:rPr>
          <w:rFonts w:ascii="Times New Roman" w:hAnsi="Times New Roman" w:cs="Times New Roman"/>
          <w:sz w:val="28"/>
          <w:szCs w:val="28"/>
        </w:rPr>
        <w:t>Високий рівень етики</w:t>
      </w:r>
    </w:p>
    <w:p w14:paraId="4DDC16C7" w14:textId="77777777" w:rsidR="00327C52" w:rsidRPr="00CB316E" w:rsidRDefault="00327C52" w:rsidP="00CB316E">
      <w:pPr>
        <w:shd w:val="clear" w:color="auto" w:fill="FFFFFF"/>
        <w:spacing w:beforeAutospacing="1" w:after="100" w:afterAutospacing="1" w:line="300" w:lineRule="atLeast"/>
        <w:ind w:left="-36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CB316E"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  <w:t>Ми пропонуємо:</w:t>
      </w:r>
    </w:p>
    <w:p w14:paraId="0F629E26" w14:textId="53FEA0B2" w:rsidR="00327C52" w:rsidRPr="002D7D37" w:rsidRDefault="00327C52" w:rsidP="00327C52">
      <w:pPr>
        <w:numPr>
          <w:ilvl w:val="0"/>
          <w:numId w:val="29"/>
        </w:numPr>
        <w:shd w:val="clear" w:color="auto" w:fill="FFFFFF"/>
        <w:spacing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2D7D37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 xml:space="preserve">Місце роботи: </w:t>
      </w:r>
      <w:r w:rsidR="00B843AB" w:rsidRPr="002D7D37">
        <w:rPr>
          <w:rFonts w:ascii="Times New Roman" w:hAnsi="Times New Roman" w:cs="Times New Roman"/>
          <w:sz w:val="28"/>
          <w:szCs w:val="28"/>
        </w:rPr>
        <w:t>м. Київ, вул. Олекси Тихого, буд. 103</w:t>
      </w:r>
    </w:p>
    <w:p w14:paraId="14652641" w14:textId="3CA43C0F" w:rsidR="002D7D37" w:rsidRPr="002D7D37" w:rsidRDefault="002D7D37" w:rsidP="00327C52">
      <w:pPr>
        <w:numPr>
          <w:ilvl w:val="0"/>
          <w:numId w:val="29"/>
        </w:numPr>
        <w:shd w:val="clear" w:color="auto" w:fill="FFFFFF"/>
        <w:spacing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2D7D37">
        <w:rPr>
          <w:rFonts w:ascii="Times New Roman" w:hAnsi="Times New Roman" w:cs="Times New Roman"/>
          <w:sz w:val="28"/>
          <w:szCs w:val="28"/>
        </w:rPr>
        <w:t>Можливі відрядження</w:t>
      </w:r>
      <w:r>
        <w:rPr>
          <w:rFonts w:ascii="Times New Roman" w:hAnsi="Times New Roman" w:cs="Times New Roman"/>
          <w:sz w:val="28"/>
          <w:szCs w:val="28"/>
        </w:rPr>
        <w:t xml:space="preserve"> (внутрішні)</w:t>
      </w:r>
    </w:p>
    <w:p w14:paraId="5559C0B7" w14:textId="77777777" w:rsidR="00327C52" w:rsidRPr="002D7D37" w:rsidRDefault="00327C52" w:rsidP="00327C5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2D7D37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Працевлаштування в стабільній компанії національного масштабу</w:t>
      </w:r>
    </w:p>
    <w:p w14:paraId="6F430D0F" w14:textId="77777777" w:rsidR="00327C52" w:rsidRPr="002D7D37" w:rsidRDefault="00327C52" w:rsidP="00327C5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2D7D37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Прозорі умови праці: висока заробітна плата, щоквартальна премія, додаткові пільги</w:t>
      </w:r>
      <w:r w:rsidR="00CB316E" w:rsidRPr="002D7D37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 xml:space="preserve"> (додатковий оклад на оздоровлення, 5 днів додаткової відпустки та багато іншого)</w:t>
      </w:r>
    </w:p>
    <w:p w14:paraId="7A58FDD1" w14:textId="77777777" w:rsidR="00327C52" w:rsidRPr="002D7D37" w:rsidRDefault="00327C52" w:rsidP="00327C5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2D7D37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Підтримку професіоналів, які орієнтовані на досягнення успіху</w:t>
      </w:r>
    </w:p>
    <w:p w14:paraId="430E476B" w14:textId="77777777" w:rsidR="00327C52" w:rsidRPr="002D7D37" w:rsidRDefault="00327C52" w:rsidP="00327C5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2D7D37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Можливість кар'єрного росту та визнання досягнень</w:t>
      </w:r>
    </w:p>
    <w:p w14:paraId="15D69D87" w14:textId="77777777" w:rsidR="00CB316E" w:rsidRPr="002D7D37" w:rsidRDefault="00327C52" w:rsidP="00CB316E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2D7D37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Професійне та розвиваюче навчання</w:t>
      </w:r>
    </w:p>
    <w:p w14:paraId="65660CB9" w14:textId="21F43FEB" w:rsidR="00327C52" w:rsidRPr="002D7D37" w:rsidRDefault="00CB316E" w:rsidP="00CB316E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/>
          <w:color w:val="212527"/>
          <w:sz w:val="28"/>
          <w:szCs w:val="28"/>
          <w:lang w:eastAsia="aa-ET"/>
        </w:rPr>
      </w:pPr>
      <w:r w:rsidRPr="002D7D37">
        <w:rPr>
          <w:rFonts w:ascii="Times New Roman" w:eastAsia="Times New Roman" w:hAnsi="Times New Roman" w:cs="Times New Roman"/>
          <w:b/>
          <w:color w:val="212527"/>
          <w:sz w:val="28"/>
          <w:szCs w:val="28"/>
          <w:lang w:eastAsia="aa-ET"/>
        </w:rPr>
        <w:lastRenderedPageBreak/>
        <w:t xml:space="preserve">Просимо направити </w:t>
      </w:r>
      <w:r w:rsidR="00327C52" w:rsidRPr="002D7D37">
        <w:rPr>
          <w:rFonts w:ascii="Times New Roman" w:eastAsia="Times New Roman" w:hAnsi="Times New Roman" w:cs="Times New Roman"/>
          <w:b/>
          <w:color w:val="212527"/>
          <w:sz w:val="28"/>
          <w:szCs w:val="28"/>
          <w:lang w:eastAsia="aa-ET"/>
        </w:rPr>
        <w:t>резюме із зазначенням бажаного рівня заробітної плати</w:t>
      </w:r>
      <w:r w:rsidR="002D7D37">
        <w:rPr>
          <w:rFonts w:ascii="Times New Roman" w:eastAsia="Times New Roman" w:hAnsi="Times New Roman" w:cs="Times New Roman"/>
          <w:b/>
          <w:color w:val="212527"/>
          <w:sz w:val="28"/>
          <w:szCs w:val="28"/>
          <w:lang w:eastAsia="aa-ET"/>
        </w:rPr>
        <w:t>.</w:t>
      </w:r>
    </w:p>
    <w:p w14:paraId="1702F664" w14:textId="77777777" w:rsidR="00503A37" w:rsidRPr="001311E3" w:rsidRDefault="00503A37" w:rsidP="00327C5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03A37" w:rsidRPr="001311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83B94"/>
    <w:multiLevelType w:val="hybridMultilevel"/>
    <w:tmpl w:val="BE4039F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B75F6"/>
    <w:multiLevelType w:val="hybridMultilevel"/>
    <w:tmpl w:val="3C1ECF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F170E"/>
    <w:multiLevelType w:val="hybridMultilevel"/>
    <w:tmpl w:val="46FED46C"/>
    <w:lvl w:ilvl="0" w:tplc="DCC05E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62447A5"/>
    <w:multiLevelType w:val="multilevel"/>
    <w:tmpl w:val="A7B66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D16A0F"/>
    <w:multiLevelType w:val="hybridMultilevel"/>
    <w:tmpl w:val="103C1388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B7D27"/>
    <w:multiLevelType w:val="hybridMultilevel"/>
    <w:tmpl w:val="2410F4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C2E91"/>
    <w:multiLevelType w:val="hybridMultilevel"/>
    <w:tmpl w:val="486267A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F94095"/>
    <w:multiLevelType w:val="hybridMultilevel"/>
    <w:tmpl w:val="B08C8E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F02CC"/>
    <w:multiLevelType w:val="hybridMultilevel"/>
    <w:tmpl w:val="DE6A3C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B6577F"/>
    <w:multiLevelType w:val="hybridMultilevel"/>
    <w:tmpl w:val="F44A5AD6"/>
    <w:lvl w:ilvl="0" w:tplc="0422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21101B2E"/>
    <w:multiLevelType w:val="hybridMultilevel"/>
    <w:tmpl w:val="3C8E9B90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7F1E3C"/>
    <w:multiLevelType w:val="hybridMultilevel"/>
    <w:tmpl w:val="3E06D1D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186BED"/>
    <w:multiLevelType w:val="multilevel"/>
    <w:tmpl w:val="584C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C5047A"/>
    <w:multiLevelType w:val="multilevel"/>
    <w:tmpl w:val="E6F26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0B1C44"/>
    <w:multiLevelType w:val="hybridMultilevel"/>
    <w:tmpl w:val="15A83954"/>
    <w:lvl w:ilvl="0" w:tplc="0422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29207DBC"/>
    <w:multiLevelType w:val="hybridMultilevel"/>
    <w:tmpl w:val="A4C469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783077"/>
    <w:multiLevelType w:val="hybridMultilevel"/>
    <w:tmpl w:val="DFD8F00A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471438"/>
    <w:multiLevelType w:val="hybridMultilevel"/>
    <w:tmpl w:val="36C6D0E8"/>
    <w:lvl w:ilvl="0" w:tplc="85D6CE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5F3E54"/>
    <w:multiLevelType w:val="hybridMultilevel"/>
    <w:tmpl w:val="35A0BFD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9D1D5F"/>
    <w:multiLevelType w:val="hybridMultilevel"/>
    <w:tmpl w:val="F5C08F42"/>
    <w:lvl w:ilvl="0" w:tplc="0422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0">
    <w:nsid w:val="470435EC"/>
    <w:multiLevelType w:val="hybridMultilevel"/>
    <w:tmpl w:val="9ED25B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7464AA"/>
    <w:multiLevelType w:val="hybridMultilevel"/>
    <w:tmpl w:val="4E2696A0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CF1457"/>
    <w:multiLevelType w:val="hybridMultilevel"/>
    <w:tmpl w:val="E7C4F1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377532"/>
    <w:multiLevelType w:val="hybridMultilevel"/>
    <w:tmpl w:val="B0E26F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3F7356"/>
    <w:multiLevelType w:val="multilevel"/>
    <w:tmpl w:val="D11A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8C53D1"/>
    <w:multiLevelType w:val="hybridMultilevel"/>
    <w:tmpl w:val="906AB6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E22DBF"/>
    <w:multiLevelType w:val="hybridMultilevel"/>
    <w:tmpl w:val="79D41EB6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B481DEC"/>
    <w:multiLevelType w:val="hybridMultilevel"/>
    <w:tmpl w:val="7ED42A20"/>
    <w:lvl w:ilvl="0" w:tplc="859898C0">
      <w:start w:val="17"/>
      <w:numFmt w:val="bullet"/>
      <w:lvlText w:val="-"/>
      <w:lvlJc w:val="left"/>
      <w:pPr>
        <w:ind w:left="637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28">
    <w:nsid w:val="5E121B4F"/>
    <w:multiLevelType w:val="hybridMultilevel"/>
    <w:tmpl w:val="BEB80D7E"/>
    <w:lvl w:ilvl="0" w:tplc="02B08988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FFCC0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1C3A38"/>
    <w:multiLevelType w:val="hybridMultilevel"/>
    <w:tmpl w:val="8E1C39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305DD8"/>
    <w:multiLevelType w:val="multilevel"/>
    <w:tmpl w:val="F538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3C3788"/>
    <w:multiLevelType w:val="hybridMultilevel"/>
    <w:tmpl w:val="40D8FA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8096F2C"/>
    <w:multiLevelType w:val="hybridMultilevel"/>
    <w:tmpl w:val="79F4FF8C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B933FC0"/>
    <w:multiLevelType w:val="hybridMultilevel"/>
    <w:tmpl w:val="C608A6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823D98"/>
    <w:multiLevelType w:val="hybridMultilevel"/>
    <w:tmpl w:val="61AEC8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560644"/>
    <w:multiLevelType w:val="hybridMultilevel"/>
    <w:tmpl w:val="418C11DC"/>
    <w:lvl w:ilvl="0" w:tplc="0422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6">
    <w:nsid w:val="6F9D209D"/>
    <w:multiLevelType w:val="hybridMultilevel"/>
    <w:tmpl w:val="CCF2F2D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782CBA"/>
    <w:multiLevelType w:val="multilevel"/>
    <w:tmpl w:val="40464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5D1348E"/>
    <w:multiLevelType w:val="hybridMultilevel"/>
    <w:tmpl w:val="E2AECF5C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81E5A98"/>
    <w:multiLevelType w:val="hybridMultilevel"/>
    <w:tmpl w:val="A0904EA6"/>
    <w:lvl w:ilvl="0" w:tplc="0422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0">
    <w:nsid w:val="7FE43188"/>
    <w:multiLevelType w:val="hybridMultilevel"/>
    <w:tmpl w:val="F21E037C"/>
    <w:lvl w:ilvl="0" w:tplc="0422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30"/>
  </w:num>
  <w:num w:numId="4">
    <w:abstractNumId w:val="12"/>
  </w:num>
  <w:num w:numId="5">
    <w:abstractNumId w:val="35"/>
  </w:num>
  <w:num w:numId="6">
    <w:abstractNumId w:val="8"/>
  </w:num>
  <w:num w:numId="7">
    <w:abstractNumId w:val="11"/>
  </w:num>
  <w:num w:numId="8">
    <w:abstractNumId w:val="7"/>
  </w:num>
  <w:num w:numId="9">
    <w:abstractNumId w:val="32"/>
  </w:num>
  <w:num w:numId="10">
    <w:abstractNumId w:val="33"/>
  </w:num>
  <w:num w:numId="11">
    <w:abstractNumId w:val="18"/>
  </w:num>
  <w:num w:numId="12">
    <w:abstractNumId w:val="27"/>
  </w:num>
  <w:num w:numId="13">
    <w:abstractNumId w:val="2"/>
  </w:num>
  <w:num w:numId="14">
    <w:abstractNumId w:val="21"/>
  </w:num>
  <w:num w:numId="15">
    <w:abstractNumId w:val="28"/>
  </w:num>
  <w:num w:numId="16">
    <w:abstractNumId w:val="10"/>
  </w:num>
  <w:num w:numId="17">
    <w:abstractNumId w:val="1"/>
  </w:num>
  <w:num w:numId="18">
    <w:abstractNumId w:val="26"/>
  </w:num>
  <w:num w:numId="19">
    <w:abstractNumId w:val="0"/>
  </w:num>
  <w:num w:numId="20">
    <w:abstractNumId w:val="6"/>
  </w:num>
  <w:num w:numId="21">
    <w:abstractNumId w:val="4"/>
  </w:num>
  <w:num w:numId="22">
    <w:abstractNumId w:val="31"/>
  </w:num>
  <w:num w:numId="23">
    <w:abstractNumId w:val="31"/>
  </w:num>
  <w:num w:numId="24">
    <w:abstractNumId w:val="22"/>
  </w:num>
  <w:num w:numId="25">
    <w:abstractNumId w:val="16"/>
  </w:num>
  <w:num w:numId="26">
    <w:abstractNumId w:val="3"/>
  </w:num>
  <w:num w:numId="27">
    <w:abstractNumId w:val="37"/>
  </w:num>
  <w:num w:numId="28">
    <w:abstractNumId w:val="24"/>
  </w:num>
  <w:num w:numId="29">
    <w:abstractNumId w:val="13"/>
  </w:num>
  <w:num w:numId="30">
    <w:abstractNumId w:val="31"/>
  </w:num>
  <w:num w:numId="31">
    <w:abstractNumId w:val="34"/>
  </w:num>
  <w:num w:numId="32">
    <w:abstractNumId w:val="38"/>
  </w:num>
  <w:num w:numId="33">
    <w:abstractNumId w:val="19"/>
  </w:num>
  <w:num w:numId="34">
    <w:abstractNumId w:val="17"/>
  </w:num>
  <w:num w:numId="35">
    <w:abstractNumId w:val="9"/>
  </w:num>
  <w:num w:numId="36">
    <w:abstractNumId w:val="36"/>
  </w:num>
  <w:num w:numId="37">
    <w:abstractNumId w:val="20"/>
  </w:num>
  <w:num w:numId="38">
    <w:abstractNumId w:val="29"/>
  </w:num>
  <w:num w:numId="39">
    <w:abstractNumId w:val="40"/>
  </w:num>
  <w:num w:numId="40">
    <w:abstractNumId w:val="25"/>
  </w:num>
  <w:num w:numId="41">
    <w:abstractNumId w:val="39"/>
  </w:num>
  <w:num w:numId="42">
    <w:abstractNumId w:val="14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7"/>
    <w:rsid w:val="000B2096"/>
    <w:rsid w:val="000E0D22"/>
    <w:rsid w:val="001311E3"/>
    <w:rsid w:val="001B648D"/>
    <w:rsid w:val="002009AE"/>
    <w:rsid w:val="002D7D37"/>
    <w:rsid w:val="00327C52"/>
    <w:rsid w:val="003A33BF"/>
    <w:rsid w:val="003D7773"/>
    <w:rsid w:val="004E0F46"/>
    <w:rsid w:val="00503A37"/>
    <w:rsid w:val="00507366"/>
    <w:rsid w:val="00564E12"/>
    <w:rsid w:val="005D00D7"/>
    <w:rsid w:val="00717512"/>
    <w:rsid w:val="007417DA"/>
    <w:rsid w:val="00756EBF"/>
    <w:rsid w:val="007C7FC4"/>
    <w:rsid w:val="00860DA8"/>
    <w:rsid w:val="008A5C25"/>
    <w:rsid w:val="00954903"/>
    <w:rsid w:val="00986B9A"/>
    <w:rsid w:val="009F6B29"/>
    <w:rsid w:val="00A22FB4"/>
    <w:rsid w:val="00AC0807"/>
    <w:rsid w:val="00AE42ED"/>
    <w:rsid w:val="00AE7AC9"/>
    <w:rsid w:val="00B129CA"/>
    <w:rsid w:val="00B62E08"/>
    <w:rsid w:val="00B843AB"/>
    <w:rsid w:val="00C4173E"/>
    <w:rsid w:val="00CB3052"/>
    <w:rsid w:val="00CB316E"/>
    <w:rsid w:val="00CC5CEC"/>
    <w:rsid w:val="00D03C5F"/>
    <w:rsid w:val="00D27AE3"/>
    <w:rsid w:val="00D8259A"/>
    <w:rsid w:val="00E4566D"/>
    <w:rsid w:val="00E7114E"/>
    <w:rsid w:val="00E93A14"/>
    <w:rsid w:val="00ED2849"/>
    <w:rsid w:val="00EE0D9F"/>
    <w:rsid w:val="00EE430E"/>
    <w:rsid w:val="00F46688"/>
    <w:rsid w:val="00F52D36"/>
    <w:rsid w:val="00F60DBC"/>
    <w:rsid w:val="00F61BAD"/>
    <w:rsid w:val="00F649A9"/>
    <w:rsid w:val="00FE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6A294"/>
  <w15:chartTrackingRefBased/>
  <w15:docId w15:val="{AE713A06-1BA8-4185-A46C-01B1EB6E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D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09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009AE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B12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32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aa-ET" w:eastAsia="aa-E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2CBDF-0D65-47C5-8768-1CE156A66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1063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Христина Євгенівна</dc:creator>
  <cp:keywords/>
  <dc:description/>
  <cp:lastModifiedBy>Мельник Христина Євгенівна</cp:lastModifiedBy>
  <cp:revision>2</cp:revision>
  <dcterms:created xsi:type="dcterms:W3CDTF">2020-07-22T13:55:00Z</dcterms:created>
  <dcterms:modified xsi:type="dcterms:W3CDTF">2020-07-22T13:55:00Z</dcterms:modified>
</cp:coreProperties>
</file>