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36EF0C5C" w:rsidR="00CF47C4" w:rsidRDefault="001B32C3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Інженер</w:t>
      </w:r>
      <w:r w:rsidR="00BB23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B2315" w:rsidRPr="00BB2315">
        <w:rPr>
          <w:rFonts w:ascii="Times New Roman" w:hAnsi="Times New Roman" w:cs="Times New Roman"/>
          <w:b/>
          <w:sz w:val="28"/>
          <w:szCs w:val="28"/>
          <w:lang w:val="uk-UA"/>
        </w:rPr>
        <w:t>з охорони навколишнього середовища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0BB9FEAA" w:rsidR="00BB2EF0" w:rsidRPr="00207DA7" w:rsidRDefault="00E21626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Криворізьке ЛВУМГ</w:t>
      </w:r>
      <w:r w:rsidR="00313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764F8F89" w14:textId="0FE07E05" w:rsidR="00E21626" w:rsidRDefault="00C62636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 (магістр, спеціаліст)</w:t>
      </w:r>
      <w:r w:rsidR="00313A0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D38B5B" w14:textId="7AA02DEE" w:rsidR="00E21626" w:rsidRPr="00E21626" w:rsidRDefault="00E21626" w:rsidP="00C86D2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Впевнений користувач 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8379D97" w14:textId="0F97A83C" w:rsidR="00E21626" w:rsidRPr="00EC38D3" w:rsidRDefault="00E21626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програмн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Комплексної автоматизованої системи керування на основі програмного засобу SAP ERP, що використовується в Товаристві, володіти навичками роботи в КАСК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74F844A" w14:textId="026AA68B" w:rsidR="00BB2315" w:rsidRPr="00905145" w:rsidRDefault="00BB2315" w:rsidP="00BB2315">
      <w:pPr>
        <w:pStyle w:val="a4"/>
        <w:ind w:firstLine="708"/>
        <w:rPr>
          <w:lang w:val="uk-UA"/>
        </w:rPr>
      </w:pPr>
      <w:r>
        <w:rPr>
          <w:lang w:val="uk-UA"/>
        </w:rPr>
        <w:t>Вести роботи</w:t>
      </w:r>
      <w:r w:rsidRPr="00905145">
        <w:rPr>
          <w:lang w:val="uk-UA"/>
        </w:rPr>
        <w:t xml:space="preserve"> з екологічного забезпечення виробництва та охорони навколишнього середовища; </w:t>
      </w:r>
      <w:r>
        <w:rPr>
          <w:lang w:val="uk-UA"/>
        </w:rPr>
        <w:t>проводити організацію</w:t>
      </w:r>
      <w:r w:rsidRPr="00905145">
        <w:rPr>
          <w:lang w:val="uk-UA"/>
        </w:rPr>
        <w:t xml:space="preserve"> робіт щодо функціонування системи екологічного менеджменту, як складової частини інтегрованої системи менеджменту (ІСМ) Управління Товариства відповідно до вимог стандарту ISO 14001.</w:t>
      </w:r>
    </w:p>
    <w:p w14:paraId="4F96B0C8" w14:textId="67AEC3EA" w:rsidR="00BB2315" w:rsidRPr="00905145" w:rsidRDefault="00BB2315" w:rsidP="00BB2315">
      <w:pPr>
        <w:pStyle w:val="a4"/>
        <w:rPr>
          <w:lang w:val="uk-UA"/>
        </w:rPr>
      </w:pPr>
      <w:r w:rsidRPr="00905145">
        <w:rPr>
          <w:lang w:val="uk-UA"/>
        </w:rPr>
        <w:t xml:space="preserve">        Відповідно до поставленого завдання інженер з охорони навколишнього середов</w:t>
      </w:r>
      <w:r>
        <w:rPr>
          <w:lang w:val="uk-UA"/>
        </w:rPr>
        <w:t>ища  виконує</w:t>
      </w:r>
      <w:r w:rsidRPr="00905145">
        <w:rPr>
          <w:lang w:val="uk-UA"/>
        </w:rPr>
        <w:t xml:space="preserve"> такі обов’язки:</w:t>
      </w:r>
    </w:p>
    <w:p w14:paraId="6308CD48" w14:textId="6A19A122" w:rsidR="00BB2315" w:rsidRPr="00905145" w:rsidRDefault="00BB2315" w:rsidP="00BB2315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905145">
        <w:rPr>
          <w:lang w:val="uk-UA"/>
        </w:rPr>
        <w:t>Здійснює контроль за дотриманням в службах управління чинного законодавства, інструкцій, правил і норм з охорони навколишнього природного середовища,  екологічної безпеки з використанням і охороною атмосферного повітря, земель, раціонального поводження з водними ресурсами та відходами виробництва.</w:t>
      </w:r>
    </w:p>
    <w:p w14:paraId="63B8412F" w14:textId="0603568A" w:rsidR="00BB2315" w:rsidRDefault="00BB2315" w:rsidP="00BB2315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905145">
        <w:rPr>
          <w:lang w:val="uk-UA"/>
        </w:rPr>
        <w:t>Проводить роботу з питань охорони навколишнього природного середовища, зменшення технологічних відходів, раціонального використання ПЕР, земельних та водних ресурсів.</w:t>
      </w:r>
    </w:p>
    <w:p w14:paraId="2EA995D8" w14:textId="38A951F1" w:rsidR="00BB2315" w:rsidRPr="00905145" w:rsidRDefault="00BB2315" w:rsidP="00BB2315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905145">
        <w:rPr>
          <w:lang w:val="uk-UA"/>
        </w:rPr>
        <w:t xml:space="preserve">Складає і своєчасно надає у відповідні інстанції та Товариство статистичну звітність (форма № 1 – екологічні витрати, форма № 2 ТП – повітря, № 2 ТП – рекультивація, № 2-ТП – </w:t>
      </w:r>
      <w:proofErr w:type="spellStart"/>
      <w:r w:rsidRPr="00905145">
        <w:rPr>
          <w:lang w:val="uk-UA"/>
        </w:rPr>
        <w:t>водгосп</w:t>
      </w:r>
      <w:proofErr w:type="spellEnd"/>
      <w:r w:rsidRPr="00905145">
        <w:rPr>
          <w:lang w:val="uk-UA"/>
        </w:rPr>
        <w:t>, № 1ВТ - небезпечні відходи).</w:t>
      </w:r>
    </w:p>
    <w:p w14:paraId="3AE65D48" w14:textId="0521BE21" w:rsidR="00BB2315" w:rsidRPr="00905145" w:rsidRDefault="00BB2315" w:rsidP="00BB2315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905145">
        <w:rPr>
          <w:lang w:val="uk-UA"/>
        </w:rPr>
        <w:t>Розробляє пропозиції, рекомендації, готує проекти, розпорядження, стосовно запобігання забруднення навколишнього природного середовища, викидів шкідливих речовин у атмосферне повітря,  раціонального використання паливно-енергетичних, земельних ресурсів, поводження з відходами виробництва.</w:t>
      </w:r>
    </w:p>
    <w:p w14:paraId="266E4BAA" w14:textId="71EB00EE" w:rsidR="00F578EA" w:rsidRPr="00BB2315" w:rsidRDefault="00BB2315" w:rsidP="00BB2315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BB2315">
        <w:rPr>
          <w:lang w:val="uk-UA"/>
        </w:rPr>
        <w:t>Здійснює планування та організацію контролю за дотриманням  нормативів викидів на  об’єктах Управління, які є стаціонарними джерелами викидів (газоочисного обладнання) , аналізує їх роботу, стежить за впровадженням їх експлуатації з дотриманням   вимог природоохоронного законодавства</w:t>
      </w:r>
      <w:r w:rsidR="00F578EA" w:rsidRPr="00BB2315">
        <w:rPr>
          <w:lang w:val="uk-UA"/>
        </w:rPr>
        <w:t>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3B19D43" w14:textId="39C5FC82" w:rsidR="00C62636" w:rsidRPr="00F578EA" w:rsidRDefault="00F578EA" w:rsidP="001A0F22">
      <w:pPr>
        <w:pStyle w:val="a4"/>
        <w:numPr>
          <w:ilvl w:val="0"/>
          <w:numId w:val="3"/>
        </w:numPr>
        <w:shd w:val="clear" w:color="auto" w:fill="FFFFFF"/>
        <w:contextualSpacing/>
        <w:jc w:val="both"/>
        <w:rPr>
          <w:lang w:val="uk-UA"/>
        </w:rPr>
      </w:pPr>
      <w:proofErr w:type="spellStart"/>
      <w:r w:rsidRPr="00F578EA">
        <w:rPr>
          <w:color w:val="212527"/>
          <w:lang w:eastAsia="aa-ET"/>
        </w:rPr>
        <w:t>Професійне</w:t>
      </w:r>
      <w:proofErr w:type="spellEnd"/>
      <w:r w:rsidRPr="00F578EA">
        <w:rPr>
          <w:color w:val="212527"/>
          <w:lang w:eastAsia="aa-ET"/>
        </w:rPr>
        <w:t xml:space="preserve"> та </w:t>
      </w:r>
      <w:proofErr w:type="spellStart"/>
      <w:r w:rsidRPr="00F578EA">
        <w:rPr>
          <w:color w:val="212527"/>
          <w:lang w:eastAsia="aa-ET"/>
        </w:rPr>
        <w:t>розвиваюче</w:t>
      </w:r>
      <w:proofErr w:type="spellEnd"/>
      <w:r w:rsidRPr="00F578EA">
        <w:rPr>
          <w:color w:val="212527"/>
          <w:lang w:eastAsia="aa-ET"/>
        </w:rPr>
        <w:t xml:space="preserve"> </w:t>
      </w:r>
      <w:proofErr w:type="spellStart"/>
      <w:r w:rsidRPr="00F578EA">
        <w:rPr>
          <w:color w:val="212527"/>
          <w:lang w:eastAsia="aa-ET"/>
        </w:rPr>
        <w:t>навчання</w:t>
      </w:r>
      <w:proofErr w:type="spellEnd"/>
      <w:r w:rsidRPr="00F578EA">
        <w:rPr>
          <w:color w:val="212527"/>
          <w:lang w:val="uk-UA" w:eastAsia="aa-ET"/>
        </w:rPr>
        <w:t>.</w:t>
      </w:r>
    </w:p>
    <w:p w14:paraId="6498122F" w14:textId="51682333" w:rsidR="00F7795D" w:rsidRPr="00BB2315" w:rsidRDefault="00811022" w:rsidP="00F77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A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ивий Ріг, смт. </w:t>
      </w:r>
      <w:proofErr w:type="spellStart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Радушне</w:t>
      </w:r>
      <w:proofErr w:type="spellEnd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D503F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C674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6766E"/>
    <w:multiLevelType w:val="hybridMultilevel"/>
    <w:tmpl w:val="A58C5B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A2066"/>
    <w:multiLevelType w:val="hybridMultilevel"/>
    <w:tmpl w:val="42E6F1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E4A92"/>
    <w:rsid w:val="001B32C3"/>
    <w:rsid w:val="00207DA7"/>
    <w:rsid w:val="00313A0F"/>
    <w:rsid w:val="005E1C92"/>
    <w:rsid w:val="005E4BF6"/>
    <w:rsid w:val="00661EEF"/>
    <w:rsid w:val="0074183C"/>
    <w:rsid w:val="00811022"/>
    <w:rsid w:val="00885F41"/>
    <w:rsid w:val="008D41B9"/>
    <w:rsid w:val="0092519F"/>
    <w:rsid w:val="009A22D3"/>
    <w:rsid w:val="00AD3077"/>
    <w:rsid w:val="00BB2315"/>
    <w:rsid w:val="00BB2EF0"/>
    <w:rsid w:val="00BD00A7"/>
    <w:rsid w:val="00C10258"/>
    <w:rsid w:val="00C62636"/>
    <w:rsid w:val="00C71EAE"/>
    <w:rsid w:val="00CC5040"/>
    <w:rsid w:val="00CF47C4"/>
    <w:rsid w:val="00D151CA"/>
    <w:rsid w:val="00DF37A7"/>
    <w:rsid w:val="00E21626"/>
    <w:rsid w:val="00E36F7C"/>
    <w:rsid w:val="00E93AD0"/>
    <w:rsid w:val="00F578EA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F5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B231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2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2020-08-20T12:34:00Z</cp:lastPrinted>
  <dcterms:created xsi:type="dcterms:W3CDTF">2020-08-20T12:37:00Z</dcterms:created>
  <dcterms:modified xsi:type="dcterms:W3CDTF">2020-08-20T12:37:00Z</dcterms:modified>
</cp:coreProperties>
</file>