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44207620" w14:textId="55ABD959" w:rsidR="002163BF" w:rsidRPr="002163BF" w:rsidRDefault="002163BF" w:rsidP="002163BF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bookmarkStart w:id="0" w:name="_GoBack"/>
      <w:r w:rsidRPr="002163BF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 xml:space="preserve">Начальник </w:t>
      </w:r>
      <w:r w:rsidRPr="002163BF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управління категорійного менеджменту</w:t>
      </w:r>
    </w:p>
    <w:bookmarkEnd w:id="0"/>
    <w:p w14:paraId="4034C38E" w14:textId="21D17115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64EF8B94" w14:textId="4DD0194B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Вести та підтримувати заходи зі стратегічного пошуку постачальників та комунікація з ними</w:t>
      </w:r>
    </w:p>
    <w:p w14:paraId="103EA1C1" w14:textId="1013D0EB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Аналізувати дані про видатки та витрати інших ресурсів для виявлення можливостей заощадження та формування оптимізаційних ініціатив</w:t>
      </w:r>
    </w:p>
    <w:p w14:paraId="63427C32" w14:textId="7D2DF18F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Комунікація з керівництвом </w:t>
      </w:r>
      <w:r w:rsidR="00E12A48"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підприємства</w:t>
      </w: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 для виявлення потенційних можливостей заощаджень, розуміння вимог бізнесу та підтримки прийняття рішень</w:t>
      </w:r>
    </w:p>
    <w:p w14:paraId="64D82E57" w14:textId="66B86189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Підтримка ефективності роботи та комунікація з постачальниками з метою забезпечення виконання очікувань організації</w:t>
      </w:r>
    </w:p>
    <w:p w14:paraId="2B188523" w14:textId="36C0B0AA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Використання стратегічних інструментів для формування категорійної стратегії </w:t>
      </w:r>
    </w:p>
    <w:p w14:paraId="32E09925" w14:textId="513B027F" w:rsidR="002163BF" w:rsidRPr="00E12A48" w:rsidRDefault="002163BF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Розробка/перегляд </w:t>
      </w:r>
      <w:r w:rsidR="00E12A48"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категорійної стратегії</w:t>
      </w:r>
    </w:p>
    <w:p w14:paraId="41B0D053" w14:textId="77777777" w:rsidR="00E12A48" w:rsidRPr="00E12A48" w:rsidRDefault="00E12A48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Моніторинг результатів діяльності функції </w:t>
      </w:r>
    </w:p>
    <w:p w14:paraId="3C883A8D" w14:textId="557F9046" w:rsidR="00E12A48" w:rsidRDefault="00E12A48" w:rsidP="002163BF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Підтримка процесу перевірки показників прогнозної економії </w:t>
      </w:r>
      <w:r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 від впроваджених заходів</w:t>
      </w:r>
    </w:p>
    <w:p w14:paraId="1355969C" w14:textId="65703276" w:rsidR="00E12A48" w:rsidRPr="00E12A48" w:rsidRDefault="00E12A48" w:rsidP="00E12A48">
      <w:pPr>
        <w:pStyle w:val="a3"/>
        <w:numPr>
          <w:ilvl w:val="0"/>
          <w:numId w:val="43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Підтримка процесу створення та доведення стандартизованих закупівельних політик та процедур</w:t>
      </w: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 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2D763389" w:rsidR="00B843AB" w:rsidRPr="00E12A48" w:rsidRDefault="002163BF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>Повна в</w:t>
      </w:r>
      <w:r w:rsidR="00B843AB" w:rsidRPr="002D7D37">
        <w:rPr>
          <w:rFonts w:ascii="Times New Roman" w:hAnsi="Times New Roman" w:cs="Times New Roman"/>
          <w:sz w:val="28"/>
          <w:szCs w:val="28"/>
        </w:rPr>
        <w:t>ища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64">
        <w:rPr>
          <w:rFonts w:ascii="Times New Roman" w:hAnsi="Times New Roman" w:cs="Times New Roman"/>
          <w:sz w:val="28"/>
          <w:szCs w:val="28"/>
        </w:rPr>
        <w:t>(</w:t>
      </w:r>
      <w:r w:rsidR="003D5B64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="003D5B64" w:rsidRPr="003D5B6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D5B64">
        <w:rPr>
          <w:rFonts w:ascii="Times New Roman" w:hAnsi="Times New Roman" w:cs="Times New Roman"/>
          <w:sz w:val="28"/>
          <w:szCs w:val="28"/>
        </w:rPr>
        <w:t>додаткова перевага)</w:t>
      </w:r>
    </w:p>
    <w:p w14:paraId="1C4CCA50" w14:textId="0060EB17" w:rsidR="00E12A48" w:rsidRPr="00E12A48" w:rsidRDefault="00E12A48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роботи на керівних посадах за напрямком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побудови стратегії від 5 років </w:t>
      </w:r>
    </w:p>
    <w:p w14:paraId="21277553" w14:textId="6DEAD038" w:rsidR="00E12A48" w:rsidRPr="002163BF" w:rsidRDefault="00E12A48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 xml:space="preserve">Глибоке розуміння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управління категоріями </w:t>
      </w:r>
    </w:p>
    <w:p w14:paraId="701EB941" w14:textId="0E766198" w:rsidR="002163BF" w:rsidRPr="002163BF" w:rsidRDefault="002163BF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>Досвід аналізу складних даних та формування висновків для прийняття рішень</w:t>
      </w:r>
    </w:p>
    <w:p w14:paraId="65B5E746" w14:textId="6E8AACAD" w:rsidR="002163BF" w:rsidRPr="00E12A48" w:rsidRDefault="002163BF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Досвід виявлення можливостей скорочення витрат</w:t>
      </w:r>
    </w:p>
    <w:p w14:paraId="6442DFCA" w14:textId="5B3B16D2" w:rsidR="00E12A48" w:rsidRPr="00E12A48" w:rsidRDefault="00E12A48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E12A48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Здатність будувати довірчі стосунки як з внутрішніми, так і з зовнішніми сторонами на усіх рівнях</w:t>
      </w:r>
    </w:p>
    <w:p w14:paraId="74903480" w14:textId="5515E940" w:rsidR="00E12A48" w:rsidRPr="003D5B64" w:rsidRDefault="00E12A48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3D5B64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Досвід розробки та виконання планів дій за проектами, спрямованими на досягнення стратегічних цілей компанії</w:t>
      </w:r>
    </w:p>
    <w:p w14:paraId="3D8FEA22" w14:textId="6DD1B253" w:rsidR="00E12A48" w:rsidRPr="003D5B64" w:rsidRDefault="003D5B64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</w:pPr>
      <w:r w:rsidRPr="003D5B64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Здатність правильно </w:t>
      </w:r>
      <w:proofErr w:type="spellStart"/>
      <w:r w:rsidRPr="003D5B64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>пріоритизувати</w:t>
      </w:r>
      <w:proofErr w:type="spellEnd"/>
      <w:r w:rsidRPr="003D5B64">
        <w:rPr>
          <w:rFonts w:ascii="Times New Roman" w:eastAsia="Times New Roman" w:hAnsi="Times New Roman" w:cs="Times New Roman"/>
          <w:bCs/>
          <w:color w:val="212527"/>
          <w:sz w:val="28"/>
          <w:szCs w:val="28"/>
          <w:lang w:eastAsia="aa-ET"/>
        </w:rPr>
        <w:t xml:space="preserve"> та управляти конкуруючими завданнями</w:t>
      </w:r>
    </w:p>
    <w:p w14:paraId="2040909B" w14:textId="3D56B3DA" w:rsidR="002D7D37" w:rsidRPr="003D5B64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1CE7C9D7" w14:textId="03370D35" w:rsidR="003D5B64" w:rsidRPr="002D7D37" w:rsidRDefault="003D5B64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>Відмінні навички роботи з ПК</w:t>
      </w:r>
    </w:p>
    <w:p w14:paraId="78AEDFBC" w14:textId="5546EC65" w:rsidR="002D7D37" w:rsidRPr="002D7D37" w:rsidRDefault="003D5B64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</w:rPr>
        <w:t>Орієнтація на результат, вміння приймити рішення за умови обмеженості даних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lastRenderedPageBreak/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97DB2"/>
    <w:multiLevelType w:val="hybridMultilevel"/>
    <w:tmpl w:val="E7788CC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11"/>
  </w:num>
  <w:num w:numId="5">
    <w:abstractNumId w:val="35"/>
  </w:num>
  <w:num w:numId="6">
    <w:abstractNumId w:val="7"/>
  </w:num>
  <w:num w:numId="7">
    <w:abstractNumId w:val="10"/>
  </w:num>
  <w:num w:numId="8">
    <w:abstractNumId w:val="6"/>
  </w:num>
  <w:num w:numId="9">
    <w:abstractNumId w:val="32"/>
  </w:num>
  <w:num w:numId="10">
    <w:abstractNumId w:val="33"/>
  </w:num>
  <w:num w:numId="11">
    <w:abstractNumId w:val="17"/>
  </w:num>
  <w:num w:numId="12">
    <w:abstractNumId w:val="27"/>
  </w:num>
  <w:num w:numId="13">
    <w:abstractNumId w:val="2"/>
  </w:num>
  <w:num w:numId="14">
    <w:abstractNumId w:val="20"/>
  </w:num>
  <w:num w:numId="15">
    <w:abstractNumId w:val="28"/>
  </w:num>
  <w:num w:numId="16">
    <w:abstractNumId w:val="9"/>
  </w:num>
  <w:num w:numId="17">
    <w:abstractNumId w:val="1"/>
  </w:num>
  <w:num w:numId="18">
    <w:abstractNumId w:val="26"/>
  </w:num>
  <w:num w:numId="19">
    <w:abstractNumId w:val="0"/>
  </w:num>
  <w:num w:numId="20">
    <w:abstractNumId w:val="5"/>
  </w:num>
  <w:num w:numId="21">
    <w:abstractNumId w:val="4"/>
  </w:num>
  <w:num w:numId="22">
    <w:abstractNumId w:val="31"/>
  </w:num>
  <w:num w:numId="23">
    <w:abstractNumId w:val="31"/>
  </w:num>
  <w:num w:numId="24">
    <w:abstractNumId w:val="21"/>
  </w:num>
  <w:num w:numId="25">
    <w:abstractNumId w:val="15"/>
  </w:num>
  <w:num w:numId="26">
    <w:abstractNumId w:val="3"/>
  </w:num>
  <w:num w:numId="27">
    <w:abstractNumId w:val="37"/>
  </w:num>
  <w:num w:numId="28">
    <w:abstractNumId w:val="23"/>
  </w:num>
  <w:num w:numId="29">
    <w:abstractNumId w:val="12"/>
  </w:num>
  <w:num w:numId="30">
    <w:abstractNumId w:val="31"/>
  </w:num>
  <w:num w:numId="31">
    <w:abstractNumId w:val="34"/>
  </w:num>
  <w:num w:numId="32">
    <w:abstractNumId w:val="38"/>
  </w:num>
  <w:num w:numId="33">
    <w:abstractNumId w:val="18"/>
  </w:num>
  <w:num w:numId="34">
    <w:abstractNumId w:val="16"/>
  </w:num>
  <w:num w:numId="35">
    <w:abstractNumId w:val="8"/>
  </w:num>
  <w:num w:numId="36">
    <w:abstractNumId w:val="36"/>
  </w:num>
  <w:num w:numId="37">
    <w:abstractNumId w:val="19"/>
  </w:num>
  <w:num w:numId="38">
    <w:abstractNumId w:val="29"/>
  </w:num>
  <w:num w:numId="39">
    <w:abstractNumId w:val="40"/>
  </w:num>
  <w:num w:numId="40">
    <w:abstractNumId w:val="25"/>
  </w:num>
  <w:num w:numId="41">
    <w:abstractNumId w:val="39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163BF"/>
    <w:rsid w:val="002D7D37"/>
    <w:rsid w:val="00327C52"/>
    <w:rsid w:val="003A33BF"/>
    <w:rsid w:val="003D5B64"/>
    <w:rsid w:val="003D7773"/>
    <w:rsid w:val="00503A37"/>
    <w:rsid w:val="00507366"/>
    <w:rsid w:val="00560E62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B7261E"/>
    <w:rsid w:val="00B843AB"/>
    <w:rsid w:val="00C4173E"/>
    <w:rsid w:val="00CB316E"/>
    <w:rsid w:val="00CC5CEC"/>
    <w:rsid w:val="00D03C5F"/>
    <w:rsid w:val="00D27AE3"/>
    <w:rsid w:val="00D8259A"/>
    <w:rsid w:val="00E12A48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5946-951F-4438-B944-04AF3A4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2020-08-06T14:26:00Z</dcterms:created>
  <dcterms:modified xsi:type="dcterms:W3CDTF">2020-08-06T14:26:00Z</dcterms:modified>
</cp:coreProperties>
</file>