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5E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5E57C4" w:rsidRDefault="005E57C4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64635E" w:rsidRDefault="0064635E" w:rsidP="003B4029">
      <w:pPr>
        <w:rPr>
          <w:rFonts w:cstheme="minorHAnsi"/>
          <w:b/>
          <w:sz w:val="20"/>
          <w:szCs w:val="20"/>
        </w:rPr>
      </w:pPr>
      <w:r w:rsidRPr="0064635E">
        <w:rPr>
          <w:rFonts w:ascii="Times New Roman" w:hAnsi="Times New Roman" w:cs="Times New Roman"/>
          <w:b/>
          <w:i/>
        </w:rPr>
        <w:t>Монтер із захисту підзе</w:t>
      </w:r>
      <w:r w:rsidR="005E57C4">
        <w:rPr>
          <w:rFonts w:ascii="Times New Roman" w:hAnsi="Times New Roman" w:cs="Times New Roman"/>
          <w:b/>
          <w:i/>
        </w:rPr>
        <w:t xml:space="preserve">мних трубопроводів від корозії 4 </w:t>
      </w:r>
      <w:r w:rsidRPr="0064635E">
        <w:rPr>
          <w:rFonts w:ascii="Times New Roman" w:hAnsi="Times New Roman" w:cs="Times New Roman"/>
          <w:b/>
          <w:i/>
        </w:rPr>
        <w:t xml:space="preserve"> розряду</w:t>
      </w:r>
      <w:r w:rsidRPr="00634D60">
        <w:rPr>
          <w:rFonts w:cstheme="minorHAnsi"/>
          <w:b/>
          <w:sz w:val="20"/>
          <w:szCs w:val="20"/>
        </w:rPr>
        <w:t xml:space="preserve"> </w:t>
      </w:r>
    </w:p>
    <w:p w:rsidR="003B4029" w:rsidRPr="003B4029" w:rsidRDefault="00F52D36" w:rsidP="003B4029">
      <w:pPr>
        <w:rPr>
          <w:rFonts w:cstheme="minorHAnsi"/>
          <w:b/>
          <w:sz w:val="20"/>
          <w:szCs w:val="20"/>
        </w:rPr>
      </w:pPr>
      <w:r w:rsidRPr="00634D60">
        <w:rPr>
          <w:rFonts w:cstheme="minorHAnsi"/>
          <w:b/>
          <w:sz w:val="20"/>
          <w:szCs w:val="20"/>
        </w:rPr>
        <w:t>Функціональні обов’язки: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 xml:space="preserve">Виконувати роботи з монтажу, обслуговування, регулювання та ремонту споруд, обладнання, станцій катодного захисту, ізоляційні роботи під час поточних ремонтів 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Виконувати роботи з ремонту та наладки приладів контролю станцій катодного захисту та електродренажних установок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Проводити контрольні електровмимірювання на підземних трубопроводах і джерелах блукаючих струмів у складних корозійних умовах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Визначати ступені корозійної активності грунту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Обробляти данні електровимірювань на трубопроводах та джерелах блукаючих струмів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Складати графіки потенціалів «труба-земля», визначати ступені корозійної небезпеки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Перевіряти ізоляційне покриття візуальним та інструментальним методами, визначати необхідність допоміжного захисту для окремих ділянок трубопроводів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Здійснювати налагодження та ремонт вимірювальних приладів середньої складності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Брати участь у роботах з термітної та ударно-конденсатної приварки катодних виводів до діючого трубопроводу під наглядом монтера вищого розряду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Виконувати земляні роботи, вести відбір грунтів, визначати їх питомий опір</w:t>
      </w:r>
    </w:p>
    <w:p w:rsidR="004937A3" w:rsidRPr="004937A3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Здійснювати реєстрацію параметрів та експлуатацію станцій катодного захисту</w:t>
      </w:r>
    </w:p>
    <w:p w:rsidR="00A94DC4" w:rsidRPr="00DA7D5A" w:rsidRDefault="004937A3" w:rsidP="004937A3">
      <w:pPr>
        <w:pStyle w:val="a3"/>
        <w:widowControl w:val="0"/>
        <w:numPr>
          <w:ilvl w:val="1"/>
          <w:numId w:val="20"/>
        </w:numPr>
        <w:tabs>
          <w:tab w:val="left" w:pos="430"/>
          <w:tab w:val="left" w:pos="572"/>
        </w:tabs>
        <w:jc w:val="both"/>
        <w:rPr>
          <w:rFonts w:cstheme="minorHAnsi"/>
          <w:sz w:val="18"/>
          <w:szCs w:val="18"/>
        </w:rPr>
      </w:pPr>
      <w:r w:rsidRPr="004937A3">
        <w:rPr>
          <w:rFonts w:cstheme="minorHAnsi"/>
          <w:sz w:val="18"/>
          <w:szCs w:val="18"/>
        </w:rPr>
        <w:t>Виконувати ізоляційні роботи при поточних ремонтах на трубопроводах</w:t>
      </w:r>
      <w:r w:rsidR="00A94DC4" w:rsidRPr="00DA7D5A">
        <w:rPr>
          <w:rFonts w:cstheme="minorHAnsi"/>
          <w:sz w:val="18"/>
          <w:szCs w:val="18"/>
        </w:rPr>
        <w:t>.</w:t>
      </w:r>
    </w:p>
    <w:p w:rsidR="00A94DC4" w:rsidRPr="005E57C4" w:rsidRDefault="00A94DC4" w:rsidP="00A94DC4">
      <w:pPr>
        <w:widowControl w:val="0"/>
        <w:tabs>
          <w:tab w:val="left" w:pos="430"/>
          <w:tab w:val="left" w:pos="572"/>
        </w:tabs>
        <w:ind w:left="5"/>
        <w:jc w:val="both"/>
        <w:rPr>
          <w:rFonts w:cstheme="minorHAnsi"/>
          <w:b/>
          <w:sz w:val="18"/>
          <w:szCs w:val="18"/>
        </w:rPr>
      </w:pPr>
      <w:r w:rsidRPr="005E57C4">
        <w:rPr>
          <w:rFonts w:cstheme="minorHAnsi"/>
          <w:b/>
          <w:sz w:val="18"/>
          <w:szCs w:val="18"/>
        </w:rPr>
        <w:t>Спеціальні знання, навички:</w:t>
      </w:r>
    </w:p>
    <w:p w:rsidR="008B6A29" w:rsidRPr="005E57C4" w:rsidRDefault="008B6A29" w:rsidP="00A94DC4">
      <w:pPr>
        <w:pStyle w:val="a7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5E57C4">
        <w:rPr>
          <w:rFonts w:cstheme="minorHAnsi"/>
          <w:sz w:val="18"/>
          <w:szCs w:val="18"/>
        </w:rPr>
        <w:t xml:space="preserve">Принципові та монтажні схеми перетворювачів, електродренажів та протекторних установок </w:t>
      </w:r>
    </w:p>
    <w:p w:rsidR="00A94DC4" w:rsidRPr="005E57C4" w:rsidRDefault="008B6A29" w:rsidP="008B6A29">
      <w:pPr>
        <w:pStyle w:val="a7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5E57C4">
        <w:rPr>
          <w:rFonts w:cstheme="minorHAnsi"/>
          <w:sz w:val="18"/>
          <w:szCs w:val="18"/>
        </w:rPr>
        <w:t>Методи визначення корозійної активності грунту; типи ізоляційного покриття та технічні вимоги до них</w:t>
      </w:r>
    </w:p>
    <w:p w:rsidR="008B6A29" w:rsidRPr="005E57C4" w:rsidRDefault="008B6A29" w:rsidP="008B6A29">
      <w:pPr>
        <w:pStyle w:val="a7"/>
        <w:ind w:left="365"/>
        <w:rPr>
          <w:rFonts w:cstheme="minorHAnsi"/>
          <w:sz w:val="18"/>
          <w:szCs w:val="18"/>
        </w:rPr>
      </w:pPr>
    </w:p>
    <w:p w:rsidR="00770309" w:rsidRPr="005E57C4" w:rsidRDefault="00770309" w:rsidP="00A94DC4">
      <w:pPr>
        <w:jc w:val="both"/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eastAsia="Times New Roman" w:cstheme="minorHAnsi"/>
          <w:b/>
          <w:bCs/>
          <w:color w:val="444444"/>
          <w:sz w:val="18"/>
          <w:szCs w:val="18"/>
          <w:lang w:eastAsia="ru-RU"/>
        </w:rPr>
        <w:t>Наші очікування</w:t>
      </w:r>
      <w:r w:rsidR="000E6317" w:rsidRPr="005E57C4">
        <w:rPr>
          <w:rFonts w:eastAsia="Times New Roman" w:cstheme="minorHAnsi"/>
          <w:b/>
          <w:bCs/>
          <w:color w:val="444444"/>
          <w:sz w:val="18"/>
          <w:szCs w:val="18"/>
          <w:lang w:eastAsia="ru-RU"/>
        </w:rPr>
        <w:t xml:space="preserve"> </w:t>
      </w:r>
      <w:r w:rsidRPr="005E57C4">
        <w:rPr>
          <w:rFonts w:eastAsia="Times New Roman" w:cstheme="minorHAnsi"/>
          <w:b/>
          <w:bCs/>
          <w:color w:val="444444"/>
          <w:sz w:val="18"/>
          <w:szCs w:val="18"/>
          <w:lang w:eastAsia="ru-RU"/>
        </w:rPr>
        <w:t xml:space="preserve"> щодо Вас:</w:t>
      </w:r>
    </w:p>
    <w:p w:rsidR="00A94DC4" w:rsidRPr="005E57C4" w:rsidRDefault="004937A3" w:rsidP="003B4029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cstheme="minorHAnsi"/>
          <w:sz w:val="18"/>
          <w:szCs w:val="18"/>
        </w:rPr>
        <w:t xml:space="preserve">Повна загальна середня освіта. Професійно-технічна освіта. Підвищення кваліфікації. Повинен мати допуск </w:t>
      </w:r>
      <w:r w:rsidR="005E57C4" w:rsidRPr="005E57C4">
        <w:rPr>
          <w:rFonts w:cstheme="minorHAnsi"/>
          <w:sz w:val="18"/>
          <w:szCs w:val="18"/>
          <w:lang w:val="en-PH"/>
        </w:rPr>
        <w:t>ІІІ</w:t>
      </w:r>
      <w:r w:rsidRPr="005E57C4">
        <w:rPr>
          <w:rFonts w:cstheme="minorHAnsi"/>
          <w:sz w:val="18"/>
          <w:szCs w:val="18"/>
        </w:rPr>
        <w:t xml:space="preserve"> групи з електробезпеки</w:t>
      </w:r>
    </w:p>
    <w:p w:rsidR="004937A3" w:rsidRPr="005E57C4" w:rsidRDefault="004937A3" w:rsidP="004937A3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cstheme="minorHAnsi"/>
          <w:sz w:val="18"/>
          <w:szCs w:val="18"/>
        </w:rPr>
        <w:t>Стаж роботи за професією монтера із захисту підзе</w:t>
      </w:r>
      <w:r w:rsidR="005E57C4" w:rsidRPr="005E57C4">
        <w:rPr>
          <w:rFonts w:cstheme="minorHAnsi"/>
          <w:sz w:val="18"/>
          <w:szCs w:val="18"/>
        </w:rPr>
        <w:t>мних трубопроводів від корозії 3 розряду не менше 1 року</w:t>
      </w:r>
      <w:r w:rsidRPr="005E57C4">
        <w:rPr>
          <w:rFonts w:cstheme="minorHAnsi"/>
          <w:sz w:val="18"/>
          <w:szCs w:val="18"/>
        </w:rPr>
        <w:t>.</w:t>
      </w:r>
    </w:p>
    <w:p w:rsidR="004937A3" w:rsidRPr="005E57C4" w:rsidRDefault="0048379D" w:rsidP="004937A3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eastAsia="Times New Roman" w:cstheme="minorHAnsi"/>
          <w:color w:val="444444"/>
          <w:sz w:val="18"/>
          <w:szCs w:val="18"/>
          <w:lang w:eastAsia="ru-RU"/>
        </w:rPr>
        <w:t>Робота передбачає відрядження.</w:t>
      </w:r>
    </w:p>
    <w:p w:rsidR="00EB20B0" w:rsidRPr="005E57C4" w:rsidRDefault="00DA7D5A" w:rsidP="00DA7D5A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eastAsia="Times New Roman" w:cstheme="minorHAnsi"/>
          <w:color w:val="444444"/>
          <w:sz w:val="18"/>
          <w:szCs w:val="18"/>
          <w:lang w:eastAsia="ru-RU"/>
        </w:rPr>
        <w:t>Комунікабельність.</w:t>
      </w:r>
    </w:p>
    <w:p w:rsidR="00EB20B0" w:rsidRPr="005E57C4" w:rsidRDefault="00A94DC4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eastAsia="Times New Roman" w:cstheme="minorHAnsi"/>
          <w:color w:val="444444"/>
          <w:sz w:val="18"/>
          <w:szCs w:val="18"/>
          <w:lang w:eastAsia="ru-RU"/>
        </w:rPr>
        <w:t>Відповідальність.</w:t>
      </w:r>
    </w:p>
    <w:p w:rsidR="00EB20B0" w:rsidRPr="005E57C4" w:rsidRDefault="00A94DC4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eastAsia="Times New Roman" w:cstheme="minorHAnsi"/>
          <w:color w:val="444444"/>
          <w:sz w:val="18"/>
          <w:szCs w:val="18"/>
          <w:lang w:eastAsia="ru-RU"/>
        </w:rPr>
        <w:t>Вихованість.</w:t>
      </w:r>
    </w:p>
    <w:p w:rsidR="00EB20B0" w:rsidRPr="005E57C4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eastAsia="Times New Roman" w:cstheme="minorHAnsi"/>
          <w:color w:val="444444"/>
          <w:sz w:val="18"/>
          <w:szCs w:val="18"/>
          <w:lang w:eastAsia="ru-RU"/>
        </w:rPr>
        <w:t>Працездатність</w:t>
      </w:r>
      <w:r w:rsidR="00A94DC4" w:rsidRPr="005E57C4">
        <w:rPr>
          <w:rFonts w:eastAsia="Times New Roman" w:cstheme="minorHAnsi"/>
          <w:color w:val="444444"/>
          <w:sz w:val="18"/>
          <w:szCs w:val="18"/>
          <w:lang w:eastAsia="ru-RU"/>
        </w:rPr>
        <w:t>.</w:t>
      </w:r>
    </w:p>
    <w:p w:rsidR="00A94DC4" w:rsidRPr="005E57C4" w:rsidRDefault="00A94DC4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eastAsia="Times New Roman" w:cstheme="minorHAnsi"/>
          <w:color w:val="444444"/>
          <w:sz w:val="18"/>
          <w:szCs w:val="18"/>
          <w:lang w:eastAsia="ru-RU"/>
        </w:rPr>
        <w:t>Ініціативнсть.</w:t>
      </w:r>
    </w:p>
    <w:p w:rsidR="00EB20B0" w:rsidRPr="005E57C4" w:rsidRDefault="00A94DC4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18"/>
          <w:szCs w:val="18"/>
          <w:lang w:eastAsia="ru-RU"/>
        </w:rPr>
      </w:pPr>
      <w:r w:rsidRPr="005E57C4">
        <w:rPr>
          <w:rFonts w:eastAsia="Times New Roman" w:cstheme="minorHAnsi"/>
          <w:color w:val="444444"/>
          <w:sz w:val="18"/>
          <w:szCs w:val="18"/>
          <w:lang w:eastAsia="ru-RU"/>
        </w:rPr>
        <w:t>Дисциплінованість.</w:t>
      </w:r>
    </w:p>
    <w:p w:rsidR="00D14808" w:rsidRPr="00634D60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3B4029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3B4029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3B4029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cstheme="minorHAnsi"/>
          <w:sz w:val="20"/>
          <w:szCs w:val="20"/>
        </w:rPr>
        <w:t>П</w:t>
      </w:r>
      <w:r w:rsidR="000E6317" w:rsidRPr="003B4029">
        <w:rPr>
          <w:rFonts w:cstheme="minorHAnsi"/>
          <w:sz w:val="20"/>
          <w:szCs w:val="20"/>
        </w:rPr>
        <w:t>розорі умови праці, щоквартальну</w:t>
      </w:r>
      <w:r w:rsidRPr="003B4029">
        <w:rPr>
          <w:rFonts w:cstheme="minorHAnsi"/>
          <w:sz w:val="20"/>
          <w:szCs w:val="20"/>
        </w:rPr>
        <w:t xml:space="preserve"> </w:t>
      </w:r>
      <w:r w:rsidR="000E6317" w:rsidRPr="003B4029">
        <w:rPr>
          <w:rFonts w:cstheme="minorHAnsi"/>
          <w:sz w:val="20"/>
          <w:szCs w:val="20"/>
        </w:rPr>
        <w:t>премію</w:t>
      </w:r>
    </w:p>
    <w:p w:rsidR="003B4029" w:rsidRPr="003B4029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3B4029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3B4029" w:rsidRPr="005E57C4" w:rsidRDefault="00D14808" w:rsidP="005E57C4">
      <w:pPr>
        <w:numPr>
          <w:ilvl w:val="0"/>
          <w:numId w:val="17"/>
        </w:numPr>
        <w:spacing w:after="0" w:line="240" w:lineRule="auto"/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5E57C4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5E57C4" w:rsidRPr="005E57C4">
        <w:rPr>
          <w:rFonts w:cstheme="minorHAnsi"/>
          <w:sz w:val="20"/>
          <w:szCs w:val="20"/>
        </w:rPr>
        <w:t>Київська обл, Богусла</w:t>
      </w:r>
      <w:bookmarkStart w:id="0" w:name="_GoBack"/>
      <w:bookmarkEnd w:id="0"/>
      <w:r w:rsidR="005E57C4" w:rsidRPr="005E57C4">
        <w:rPr>
          <w:rFonts w:cstheme="minorHAnsi"/>
          <w:sz w:val="20"/>
          <w:szCs w:val="20"/>
        </w:rPr>
        <w:t>вський р-н, с.Дибинці</w:t>
      </w:r>
    </w:p>
    <w:p w:rsidR="00DA7D5A" w:rsidRPr="00DA7D5A" w:rsidRDefault="0048379D" w:rsidP="005E57C4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3B402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</w:t>
      </w:r>
      <w:r w:rsidR="00DA7D5A" w:rsidRPr="00DA7D5A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>Якщо Вас зацікавила вакансія і Ваш досвід роботи та кваліфікація відповідають вимогам</w:t>
      </w:r>
      <w:r w:rsidR="00DA7D5A"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чекаємо Ваше резюме та мотиваційний лист! </w:t>
      </w:r>
    </w:p>
    <w:p w:rsidR="00DA7D5A" w:rsidRPr="00DA7D5A" w:rsidRDefault="00DA7D5A" w:rsidP="005E57C4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DA7D5A" w:rsidRPr="00DA7D5A" w:rsidRDefault="00DA7D5A" w:rsidP="00DA7D5A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DA7D5A" w:rsidRPr="00DA7D5A" w:rsidRDefault="00DA7D5A" w:rsidP="00DA7D5A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DA7D5A" w:rsidRPr="00DA7D5A" w:rsidRDefault="00DA7D5A" w:rsidP="00DA7D5A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503A37" w:rsidRPr="00503A37" w:rsidRDefault="00DA7D5A" w:rsidP="00DA7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7D5A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Документи надсилайте на адресу: lukyanovich-np@tsoua.com  до </w:t>
      </w:r>
      <w:r w:rsidR="005E57C4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15 вересня</w:t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2020 року включно</w:t>
      </w:r>
      <w:r w:rsidRPr="00DA7D5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03A37" w:rsidRPr="00503A37" w:rsidSect="005E57C4">
      <w:pgSz w:w="11906" w:h="16838" w:code="9"/>
      <w:pgMar w:top="454" w:right="397" w:bottom="312" w:left="73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28F0"/>
    <w:multiLevelType w:val="multilevel"/>
    <w:tmpl w:val="399A2B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3C3E19"/>
    <w:multiLevelType w:val="hybridMultilevel"/>
    <w:tmpl w:val="C6508750"/>
    <w:lvl w:ilvl="0" w:tplc="FCFCF24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8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20"/>
  </w:num>
  <w:num w:numId="16">
    <w:abstractNumId w:val="0"/>
  </w:num>
  <w:num w:numId="17">
    <w:abstractNumId w:val="12"/>
  </w:num>
  <w:num w:numId="18">
    <w:abstractNumId w:val="8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34296"/>
    <w:rsid w:val="00144589"/>
    <w:rsid w:val="001B648D"/>
    <w:rsid w:val="002C1930"/>
    <w:rsid w:val="003B4029"/>
    <w:rsid w:val="003C47B2"/>
    <w:rsid w:val="0048379D"/>
    <w:rsid w:val="004937A3"/>
    <w:rsid w:val="00503A37"/>
    <w:rsid w:val="00503E58"/>
    <w:rsid w:val="00564E12"/>
    <w:rsid w:val="005E532E"/>
    <w:rsid w:val="005E57C4"/>
    <w:rsid w:val="00634D60"/>
    <w:rsid w:val="0064635E"/>
    <w:rsid w:val="006E4219"/>
    <w:rsid w:val="00730413"/>
    <w:rsid w:val="00756EBF"/>
    <w:rsid w:val="00770309"/>
    <w:rsid w:val="007B1C46"/>
    <w:rsid w:val="00874890"/>
    <w:rsid w:val="008B6A29"/>
    <w:rsid w:val="00931698"/>
    <w:rsid w:val="00953E24"/>
    <w:rsid w:val="00986B9A"/>
    <w:rsid w:val="009B33BD"/>
    <w:rsid w:val="00A75CC6"/>
    <w:rsid w:val="00A94DC4"/>
    <w:rsid w:val="00AC0807"/>
    <w:rsid w:val="00B76477"/>
    <w:rsid w:val="00B978CC"/>
    <w:rsid w:val="00BC290C"/>
    <w:rsid w:val="00D14808"/>
    <w:rsid w:val="00D6359D"/>
    <w:rsid w:val="00DA7D5A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6">
    <w:name w:val="Table Grid"/>
    <w:basedOn w:val="a1"/>
    <w:uiPriority w:val="59"/>
    <w:rsid w:val="00A94D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94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dcterms:created xsi:type="dcterms:W3CDTF">2020-09-07T14:43:00Z</dcterms:created>
  <dcterms:modified xsi:type="dcterms:W3CDTF">2020-09-07T14:43:00Z</dcterms:modified>
</cp:coreProperties>
</file>