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1F" w:rsidRPr="006E7274" w:rsidRDefault="0098274C" w:rsidP="0026216E">
      <w:pPr>
        <w:spacing w:after="0"/>
        <w:jc w:val="center"/>
        <w:rPr>
          <w:b/>
          <w:lang w:val="en-GB"/>
        </w:rPr>
      </w:pPr>
      <w:r w:rsidRPr="0098274C">
        <w:rPr>
          <w:b/>
          <w:lang w:val="en-US"/>
        </w:rPr>
        <w:t>The results of the conducting of interruptible capacity allocation auction for October 2020-2021 gas year</w:t>
      </w:r>
    </w:p>
    <w:tbl>
      <w:tblPr>
        <w:tblpPr w:leftFromText="180" w:rightFromText="180" w:vertAnchor="text" w:tblpXSpec="center" w:tblpY="1"/>
        <w:tblOverlap w:val="never"/>
        <w:tblW w:w="137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132"/>
        <w:gridCol w:w="1563"/>
        <w:gridCol w:w="1161"/>
        <w:gridCol w:w="1444"/>
        <w:gridCol w:w="1575"/>
        <w:gridCol w:w="1740"/>
        <w:gridCol w:w="1865"/>
        <w:gridCol w:w="1881"/>
      </w:tblGrid>
      <w:tr w:rsidR="002464DC" w:rsidRPr="00DD61EA" w:rsidTr="002464DC">
        <w:trPr>
          <w:trHeight w:val="1405"/>
          <w:jc w:val="center"/>
        </w:trPr>
        <w:tc>
          <w:tcPr>
            <w:tcW w:w="417" w:type="dxa"/>
            <w:shd w:val="clear" w:color="auto" w:fill="auto"/>
            <w:vAlign w:val="center"/>
            <w:hideMark/>
          </w:tcPr>
          <w:p w:rsidR="002464DC" w:rsidRPr="00DB210D" w:rsidRDefault="002464DC" w:rsidP="0024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No.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2464DC" w:rsidRPr="00DB210D" w:rsidRDefault="002464DC" w:rsidP="002464D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ru-RU"/>
              </w:rPr>
            </w:pPr>
            <w:r w:rsidRPr="00DB210D">
              <w:rPr>
                <w:rFonts w:cstheme="minorHAnsi"/>
                <w:sz w:val="16"/>
                <w:szCs w:val="16"/>
                <w:lang w:val="en-GB"/>
              </w:rPr>
              <w:t>Entry interconnection point name to Gas Transmission System of Ukraine/ Exit interconnection point name from Gas Transmission System of Ukraine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464DC" w:rsidRPr="00DB210D" w:rsidRDefault="002464DC" w:rsidP="002464D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ru-RU"/>
              </w:rPr>
            </w:pPr>
            <w:r w:rsidRPr="00DB210D">
              <w:rPr>
                <w:rFonts w:cstheme="minorHAnsi"/>
                <w:sz w:val="16"/>
                <w:szCs w:val="16"/>
                <w:lang w:val="en-GB"/>
              </w:rPr>
              <w:t>EIC-code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2464DC" w:rsidRPr="00DB210D" w:rsidRDefault="002464DC" w:rsidP="002464D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ru-RU"/>
              </w:rPr>
            </w:pPr>
            <w:r w:rsidRPr="00DB210D">
              <w:rPr>
                <w:rFonts w:cstheme="minorHAnsi"/>
                <w:sz w:val="16"/>
                <w:szCs w:val="16"/>
                <w:lang w:val="en-GB"/>
              </w:rPr>
              <w:t>Entry/exit interconnection point to/from Gas Transmission System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2464DC" w:rsidRPr="00DB210D" w:rsidRDefault="002464DC" w:rsidP="002464D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B210D">
              <w:rPr>
                <w:rFonts w:cstheme="minorHAnsi"/>
                <w:sz w:val="16"/>
                <w:szCs w:val="16"/>
                <w:lang w:val="en-GB"/>
              </w:rPr>
              <w:t xml:space="preserve">Capacity type </w:t>
            </w:r>
          </w:p>
          <w:p w:rsidR="002464DC" w:rsidRPr="00DB210D" w:rsidRDefault="002464DC" w:rsidP="002464D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ru-RU"/>
              </w:rPr>
            </w:pPr>
            <w:r w:rsidRPr="00DB210D">
              <w:rPr>
                <w:rFonts w:cstheme="minorHAnsi"/>
                <w:sz w:val="16"/>
                <w:szCs w:val="16"/>
                <w:lang w:val="en-GB"/>
              </w:rPr>
              <w:t>(bundled/unbundled)</w:t>
            </w:r>
          </w:p>
        </w:tc>
        <w:tc>
          <w:tcPr>
            <w:tcW w:w="1575" w:type="dxa"/>
            <w:vAlign w:val="center"/>
          </w:tcPr>
          <w:p w:rsidR="002464DC" w:rsidRPr="00DB210D" w:rsidRDefault="002464DC" w:rsidP="002464D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B210D">
              <w:rPr>
                <w:rFonts w:cstheme="minorHAnsi"/>
                <w:sz w:val="16"/>
                <w:szCs w:val="16"/>
                <w:lang w:val="en-GB"/>
              </w:rPr>
              <w:t>Available capacity, that is proposed for the auction (</w:t>
            </w:r>
            <w:proofErr w:type="spellStart"/>
            <w:r w:rsidRPr="00DB210D">
              <w:rPr>
                <w:rFonts w:cstheme="minorHAnsi"/>
                <w:sz w:val="16"/>
                <w:szCs w:val="16"/>
                <w:lang w:val="en-GB"/>
              </w:rPr>
              <w:t>mln</w:t>
            </w:r>
            <w:proofErr w:type="spellEnd"/>
            <w:r w:rsidRPr="00DB210D">
              <w:rPr>
                <w:rFonts w:cstheme="minorHAnsi"/>
                <w:sz w:val="16"/>
                <w:szCs w:val="16"/>
                <w:lang w:val="en-GB"/>
              </w:rPr>
              <w:t>. m</w:t>
            </w:r>
            <w:r w:rsidRPr="00DB210D">
              <w:rPr>
                <w:rFonts w:cstheme="minorHAnsi"/>
                <w:position w:val="5"/>
                <w:sz w:val="16"/>
                <w:szCs w:val="16"/>
                <w:lang w:val="en-GB"/>
              </w:rPr>
              <w:t>3</w:t>
            </w:r>
            <w:r w:rsidRPr="00DB210D">
              <w:rPr>
                <w:rFonts w:cstheme="minorHAnsi"/>
                <w:sz w:val="16"/>
                <w:szCs w:val="16"/>
                <w:lang w:val="en-GB"/>
              </w:rPr>
              <w:t>/day)</w:t>
            </w:r>
          </w:p>
        </w:tc>
        <w:tc>
          <w:tcPr>
            <w:tcW w:w="1740" w:type="dxa"/>
            <w:vAlign w:val="center"/>
          </w:tcPr>
          <w:p w:rsidR="002464DC" w:rsidRPr="00DB210D" w:rsidRDefault="002464DC" w:rsidP="002464DC">
            <w:pPr>
              <w:pStyle w:val="TableParagraph"/>
              <w:spacing w:before="1" w:line="259" w:lineRule="auto"/>
              <w:ind w:left="210" w:right="1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210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Reserve price </w:t>
            </w:r>
            <w:r w:rsidRPr="00DB210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– </w:t>
            </w:r>
            <w:r w:rsidRPr="00DB210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tariff (USD/1000 m</w:t>
            </w:r>
            <w:r w:rsidRPr="00DB210D">
              <w:rPr>
                <w:rFonts w:asciiTheme="minorHAnsi" w:hAnsiTheme="minorHAnsi" w:cstheme="minorHAnsi"/>
                <w:position w:val="5"/>
                <w:sz w:val="16"/>
                <w:szCs w:val="16"/>
                <w:lang w:val="en-GB"/>
              </w:rPr>
              <w:t>3</w:t>
            </w:r>
            <w:r w:rsidRPr="00DB210D">
              <w:rPr>
                <w:rFonts w:asciiTheme="minorHAnsi" w:hAnsiTheme="minorHAnsi" w:cstheme="minorHAnsi"/>
                <w:sz w:val="16"/>
                <w:szCs w:val="16"/>
              </w:rPr>
              <w:t>/day), without VAT</w:t>
            </w:r>
          </w:p>
        </w:tc>
        <w:tc>
          <w:tcPr>
            <w:tcW w:w="1865" w:type="dxa"/>
            <w:vAlign w:val="center"/>
          </w:tcPr>
          <w:p w:rsidR="002464DC" w:rsidRPr="00DB210D" w:rsidRDefault="001F706E" w:rsidP="002464D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F706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Aggregated amount of allocated capacity (</w:t>
            </w:r>
            <w:proofErr w:type="spellStart"/>
            <w:r w:rsidRPr="001F706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mln</w:t>
            </w:r>
            <w:proofErr w:type="spellEnd"/>
            <w:r w:rsidRPr="001F706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.  </w:t>
            </w:r>
            <w:r w:rsidRPr="00DB210D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DB210D">
              <w:rPr>
                <w:rFonts w:cstheme="minorHAnsi"/>
                <w:sz w:val="16"/>
                <w:szCs w:val="16"/>
                <w:lang w:val="en-GB"/>
              </w:rPr>
              <w:t>m</w:t>
            </w:r>
            <w:r w:rsidRPr="00DB210D">
              <w:rPr>
                <w:rFonts w:cstheme="minorHAnsi"/>
                <w:position w:val="5"/>
                <w:sz w:val="16"/>
                <w:szCs w:val="16"/>
                <w:lang w:val="en-GB"/>
              </w:rPr>
              <w:t>3</w:t>
            </w:r>
            <w:r w:rsidRPr="001F706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/day)</w:t>
            </w:r>
          </w:p>
        </w:tc>
        <w:tc>
          <w:tcPr>
            <w:tcW w:w="1881" w:type="dxa"/>
            <w:vAlign w:val="center"/>
          </w:tcPr>
          <w:p w:rsidR="002464DC" w:rsidRPr="00DB210D" w:rsidRDefault="001F706E" w:rsidP="002464D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F706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Clearing price  (USD/1000 </w:t>
            </w:r>
            <w:r w:rsidRPr="00DB210D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DB210D">
              <w:rPr>
                <w:rFonts w:cstheme="minorHAnsi"/>
                <w:sz w:val="16"/>
                <w:szCs w:val="16"/>
                <w:lang w:val="en-GB"/>
              </w:rPr>
              <w:t>m</w:t>
            </w:r>
            <w:r w:rsidRPr="00DB210D">
              <w:rPr>
                <w:rFonts w:cstheme="minorHAnsi"/>
                <w:position w:val="5"/>
                <w:sz w:val="16"/>
                <w:szCs w:val="16"/>
                <w:lang w:val="en-GB"/>
              </w:rPr>
              <w:t>3</w:t>
            </w:r>
            <w:r w:rsidRPr="001F706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</w:p>
        </w:tc>
      </w:tr>
      <w:tr w:rsidR="001F706E" w:rsidRPr="00A77E1D" w:rsidTr="00322657">
        <w:trPr>
          <w:trHeight w:val="235"/>
          <w:jc w:val="center"/>
        </w:trPr>
        <w:tc>
          <w:tcPr>
            <w:tcW w:w="417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ru-RU"/>
              </w:rPr>
              <w:t>1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Ananiiv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21Z000000000176I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Exit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unbundled</w:t>
            </w:r>
          </w:p>
        </w:tc>
        <w:tc>
          <w:tcPr>
            <w:tcW w:w="1575" w:type="dxa"/>
          </w:tcPr>
          <w:p w:rsidR="001F706E" w:rsidRPr="00DB210D" w:rsidRDefault="001F706E" w:rsidP="001F706E">
            <w:pPr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DB210D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-     </w:t>
            </w:r>
          </w:p>
        </w:tc>
        <w:tc>
          <w:tcPr>
            <w:tcW w:w="1740" w:type="dxa"/>
          </w:tcPr>
          <w:p w:rsidR="001F706E" w:rsidRDefault="001F706E" w:rsidP="001F706E">
            <w:r w:rsidRPr="00DB4CC4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-</w:t>
            </w:r>
          </w:p>
        </w:tc>
        <w:tc>
          <w:tcPr>
            <w:tcW w:w="1865" w:type="dxa"/>
          </w:tcPr>
          <w:p w:rsidR="001F706E" w:rsidRPr="00C46A9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881" w:type="dxa"/>
          </w:tcPr>
          <w:p w:rsidR="001F706E" w:rsidRPr="00C46A9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F706E" w:rsidRPr="00A77E1D" w:rsidTr="00322657">
        <w:trPr>
          <w:trHeight w:val="253"/>
          <w:jc w:val="center"/>
        </w:trPr>
        <w:tc>
          <w:tcPr>
            <w:tcW w:w="417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ru-RU"/>
              </w:rPr>
              <w:t>2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Budince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21Z000000000357E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Entry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unbundled</w:t>
            </w:r>
          </w:p>
        </w:tc>
        <w:tc>
          <w:tcPr>
            <w:tcW w:w="1575" w:type="dxa"/>
          </w:tcPr>
          <w:p w:rsidR="001F706E" w:rsidRPr="00DB210D" w:rsidRDefault="001F706E" w:rsidP="001F706E">
            <w:pPr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DB210D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-     </w:t>
            </w:r>
          </w:p>
        </w:tc>
        <w:tc>
          <w:tcPr>
            <w:tcW w:w="1740" w:type="dxa"/>
          </w:tcPr>
          <w:p w:rsidR="001F706E" w:rsidRDefault="001F706E" w:rsidP="001F706E">
            <w:r w:rsidRPr="00DB4CC4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-</w:t>
            </w:r>
          </w:p>
        </w:tc>
        <w:tc>
          <w:tcPr>
            <w:tcW w:w="1865" w:type="dxa"/>
          </w:tcPr>
          <w:p w:rsidR="001F706E" w:rsidRDefault="001F706E" w:rsidP="001F706E">
            <w:pPr>
              <w:jc w:val="right"/>
            </w:pPr>
            <w:r w:rsidRPr="008D2FEB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881" w:type="dxa"/>
          </w:tcPr>
          <w:p w:rsidR="001F706E" w:rsidRDefault="001F706E" w:rsidP="001F706E">
            <w:pPr>
              <w:jc w:val="right"/>
            </w:pPr>
            <w:r w:rsidRPr="008D2FEB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F706E" w:rsidRPr="00A77E1D" w:rsidTr="00322657">
        <w:trPr>
          <w:trHeight w:val="260"/>
          <w:jc w:val="center"/>
        </w:trPr>
        <w:tc>
          <w:tcPr>
            <w:tcW w:w="417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ru-RU"/>
              </w:rPr>
              <w:t>3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Budince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21Z000000000357E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Exit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unbundled</w:t>
            </w:r>
          </w:p>
        </w:tc>
        <w:tc>
          <w:tcPr>
            <w:tcW w:w="1575" w:type="dxa"/>
          </w:tcPr>
          <w:p w:rsidR="001F706E" w:rsidRPr="00DB210D" w:rsidRDefault="001F706E" w:rsidP="001F706E">
            <w:pPr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DB210D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-     </w:t>
            </w:r>
          </w:p>
        </w:tc>
        <w:tc>
          <w:tcPr>
            <w:tcW w:w="1740" w:type="dxa"/>
          </w:tcPr>
          <w:p w:rsidR="001F706E" w:rsidRDefault="001F706E" w:rsidP="001F706E">
            <w:r w:rsidRPr="00DB4CC4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-</w:t>
            </w:r>
          </w:p>
        </w:tc>
        <w:tc>
          <w:tcPr>
            <w:tcW w:w="1865" w:type="dxa"/>
          </w:tcPr>
          <w:p w:rsidR="001F706E" w:rsidRDefault="001F706E" w:rsidP="001F706E">
            <w:pPr>
              <w:jc w:val="right"/>
            </w:pPr>
            <w:r w:rsidRPr="008D2FEB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881" w:type="dxa"/>
          </w:tcPr>
          <w:p w:rsidR="001F706E" w:rsidRDefault="001F706E" w:rsidP="001F706E">
            <w:pPr>
              <w:jc w:val="right"/>
            </w:pPr>
            <w:r w:rsidRPr="008D2FEB"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F706E" w:rsidRPr="00A77E1D" w:rsidTr="00322657">
        <w:trPr>
          <w:trHeight w:val="265"/>
          <w:jc w:val="center"/>
        </w:trPr>
        <w:tc>
          <w:tcPr>
            <w:tcW w:w="417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ru-RU"/>
              </w:rPr>
              <w:t>4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proofErr w:type="spellStart"/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Grebenyky</w:t>
            </w:r>
            <w:proofErr w:type="spellEnd"/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21Z000000000178E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Entry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jc w:val="center"/>
              <w:rPr>
                <w:b/>
                <w:lang w:val="en-GB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unbundled</w:t>
            </w:r>
          </w:p>
        </w:tc>
        <w:tc>
          <w:tcPr>
            <w:tcW w:w="1575" w:type="dxa"/>
          </w:tcPr>
          <w:p w:rsidR="001F706E" w:rsidRPr="00DB210D" w:rsidRDefault="001F706E" w:rsidP="001F706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DB210D">
              <w:rPr>
                <w:rFonts w:ascii="Calibri" w:hAnsi="Calibri" w:cs="Calibri"/>
                <w:b/>
                <w:sz w:val="16"/>
                <w:szCs w:val="16"/>
                <w:lang w:val="aa-ET"/>
              </w:rPr>
              <w:t>3,56</w:t>
            </w:r>
            <w:r w:rsidRPr="00DB210D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4</w:t>
            </w:r>
            <w:r w:rsidRPr="00DB210D">
              <w:rPr>
                <w:rFonts w:ascii="Calibri" w:hAnsi="Calibri" w:cs="Calibri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740" w:type="dxa"/>
          </w:tcPr>
          <w:p w:rsidR="001F706E" w:rsidRPr="00DB210D" w:rsidRDefault="001F706E" w:rsidP="001F706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DB210D">
              <w:rPr>
                <w:rFonts w:ascii="Calibri" w:hAnsi="Calibri" w:cs="Calibri"/>
                <w:b/>
                <w:sz w:val="16"/>
                <w:szCs w:val="16"/>
                <w:lang w:val="aa-ET"/>
              </w:rPr>
              <w:t>0,0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0</w:t>
            </w:r>
            <w:r w:rsidRPr="00DB210D">
              <w:rPr>
                <w:rFonts w:ascii="Calibri" w:hAnsi="Calibri" w:cs="Calibri"/>
                <w:b/>
                <w:sz w:val="16"/>
                <w:szCs w:val="16"/>
                <w:lang w:val="aa-ET"/>
              </w:rPr>
              <w:t>0</w:t>
            </w:r>
            <w:r w:rsidRPr="00DB210D">
              <w:rPr>
                <w:rFonts w:ascii="Calibri" w:hAnsi="Calibri" w:cs="Calibri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865" w:type="dxa"/>
          </w:tcPr>
          <w:p w:rsidR="001F706E" w:rsidRPr="001870AE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1,613</w:t>
            </w:r>
          </w:p>
        </w:tc>
        <w:tc>
          <w:tcPr>
            <w:tcW w:w="1881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>0,0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0</w:t>
            </w:r>
            <w:r w:rsidRPr="00E96E1F">
              <w:rPr>
                <w:rFonts w:ascii="Calibri" w:hAnsi="Calibri" w:cs="Calibri"/>
                <w:b/>
                <w:sz w:val="16"/>
                <w:szCs w:val="16"/>
              </w:rPr>
              <w:t>0</w:t>
            </w:r>
            <w:r w:rsidRPr="00DB210D">
              <w:rPr>
                <w:rFonts w:ascii="Calibri" w:hAnsi="Calibri" w:cs="Calibri"/>
                <w:b/>
                <w:sz w:val="16"/>
                <w:szCs w:val="16"/>
              </w:rPr>
              <w:t xml:space="preserve">     </w:t>
            </w:r>
          </w:p>
        </w:tc>
      </w:tr>
      <w:tr w:rsidR="001F706E" w:rsidRPr="00A77E1D" w:rsidTr="00322657">
        <w:trPr>
          <w:trHeight w:val="392"/>
          <w:jc w:val="center"/>
        </w:trPr>
        <w:tc>
          <w:tcPr>
            <w:tcW w:w="417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5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Grebenyky</w:t>
            </w:r>
            <w:proofErr w:type="spellEnd"/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21Z000000000178E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Exit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jc w:val="center"/>
              <w:rPr>
                <w:lang w:val="en-GB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unbundled</w:t>
            </w:r>
          </w:p>
        </w:tc>
        <w:tc>
          <w:tcPr>
            <w:tcW w:w="1575" w:type="dxa"/>
          </w:tcPr>
          <w:p w:rsidR="001F706E" w:rsidRDefault="001F706E" w:rsidP="001F706E">
            <w:r w:rsidRPr="005128CC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-</w:t>
            </w:r>
          </w:p>
        </w:tc>
        <w:tc>
          <w:tcPr>
            <w:tcW w:w="1740" w:type="dxa"/>
          </w:tcPr>
          <w:p w:rsidR="001F706E" w:rsidRDefault="001F706E" w:rsidP="001F706E">
            <w:r w:rsidRPr="005128CC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-</w:t>
            </w:r>
          </w:p>
        </w:tc>
        <w:tc>
          <w:tcPr>
            <w:tcW w:w="1865" w:type="dxa"/>
          </w:tcPr>
          <w:p w:rsidR="001F706E" w:rsidRPr="00C46A9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881" w:type="dxa"/>
          </w:tcPr>
          <w:p w:rsidR="001F706E" w:rsidRPr="00C46A9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F706E" w:rsidRPr="00A77E1D" w:rsidTr="00322657">
        <w:trPr>
          <w:trHeight w:val="249"/>
          <w:jc w:val="center"/>
        </w:trPr>
        <w:tc>
          <w:tcPr>
            <w:tcW w:w="417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6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76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GCP “GAZ-SYSTEM/UATSO”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21Z000000000508J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Entry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jc w:val="center"/>
              <w:rPr>
                <w:b/>
                <w:lang w:val="en-GB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unbundled</w:t>
            </w:r>
          </w:p>
        </w:tc>
        <w:tc>
          <w:tcPr>
            <w:tcW w:w="1575" w:type="dxa"/>
          </w:tcPr>
          <w:p w:rsidR="001F706E" w:rsidRPr="00DD2905" w:rsidRDefault="001F706E" w:rsidP="001F706E">
            <w:pPr>
              <w:jc w:val="right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13,914</w:t>
            </w:r>
          </w:p>
        </w:tc>
        <w:tc>
          <w:tcPr>
            <w:tcW w:w="1740" w:type="dxa"/>
          </w:tcPr>
          <w:p w:rsidR="001F706E" w:rsidRPr="003901DE" w:rsidRDefault="001F706E" w:rsidP="001F706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DB210D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                             </w:t>
            </w:r>
            <w:r w:rsidRPr="003901DE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5,34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  <w:tc>
          <w:tcPr>
            <w:tcW w:w="1865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1,</w:t>
            </w:r>
            <w:r w:rsidRPr="001870AE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246</w:t>
            </w:r>
          </w:p>
        </w:tc>
        <w:tc>
          <w:tcPr>
            <w:tcW w:w="1881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5,34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0</w:t>
            </w:r>
          </w:p>
        </w:tc>
      </w:tr>
      <w:tr w:rsidR="001F706E" w:rsidRPr="00A77E1D" w:rsidTr="00322657">
        <w:trPr>
          <w:trHeight w:val="318"/>
          <w:jc w:val="center"/>
        </w:trPr>
        <w:tc>
          <w:tcPr>
            <w:tcW w:w="417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7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76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GCP “GAZ-SYSTEM/UATSO”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21Z000000000508J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Exit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jc w:val="center"/>
              <w:rPr>
                <w:b/>
                <w:lang w:val="en-GB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unbundled</w:t>
            </w:r>
          </w:p>
        </w:tc>
        <w:tc>
          <w:tcPr>
            <w:tcW w:w="1575" w:type="dxa"/>
          </w:tcPr>
          <w:p w:rsidR="001F706E" w:rsidRPr="00DB210D" w:rsidRDefault="001F706E" w:rsidP="001F706E">
            <w:pPr>
              <w:jc w:val="right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750DA9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5,</w:t>
            </w: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760</w:t>
            </w:r>
            <w:r w:rsidRPr="00750DA9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    </w:t>
            </w:r>
            <w:r w:rsidRPr="00DB210D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    </w:t>
            </w:r>
          </w:p>
        </w:tc>
        <w:tc>
          <w:tcPr>
            <w:tcW w:w="1740" w:type="dxa"/>
          </w:tcPr>
          <w:p w:rsidR="001F706E" w:rsidRPr="00DB210D" w:rsidRDefault="001F706E" w:rsidP="001F706E">
            <w:pPr>
              <w:jc w:val="right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10,848</w:t>
            </w:r>
            <w:r w:rsidRPr="00DB210D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  </w:t>
            </w:r>
          </w:p>
        </w:tc>
        <w:tc>
          <w:tcPr>
            <w:tcW w:w="1865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881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F706E" w:rsidRPr="00A77E1D" w:rsidTr="00322657">
        <w:trPr>
          <w:trHeight w:val="323"/>
          <w:jc w:val="center"/>
        </w:trPr>
        <w:tc>
          <w:tcPr>
            <w:tcW w:w="417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8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Kaushany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21Z000000000179C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Entry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jc w:val="center"/>
              <w:rPr>
                <w:lang w:val="en-GB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unbundled</w:t>
            </w:r>
          </w:p>
        </w:tc>
        <w:tc>
          <w:tcPr>
            <w:tcW w:w="1575" w:type="dxa"/>
          </w:tcPr>
          <w:p w:rsidR="001F706E" w:rsidRPr="00DB210D" w:rsidRDefault="001F706E" w:rsidP="001F706E">
            <w:pPr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DB210D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-     </w:t>
            </w:r>
          </w:p>
        </w:tc>
        <w:tc>
          <w:tcPr>
            <w:tcW w:w="1740" w:type="dxa"/>
          </w:tcPr>
          <w:p w:rsidR="001F706E" w:rsidRPr="00DB210D" w:rsidRDefault="001F706E" w:rsidP="001F706E">
            <w:pPr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DB210D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 -     </w:t>
            </w:r>
          </w:p>
        </w:tc>
        <w:tc>
          <w:tcPr>
            <w:tcW w:w="1865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881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F706E" w:rsidRPr="00A77E1D" w:rsidTr="00322657">
        <w:trPr>
          <w:trHeight w:val="309"/>
          <w:jc w:val="center"/>
        </w:trPr>
        <w:tc>
          <w:tcPr>
            <w:tcW w:w="417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9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proofErr w:type="spellStart"/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Kaushany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21Z000000000179C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Exit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jc w:val="center"/>
              <w:rPr>
                <w:b/>
                <w:lang w:val="en-GB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unbundled</w:t>
            </w:r>
          </w:p>
        </w:tc>
        <w:tc>
          <w:tcPr>
            <w:tcW w:w="1575" w:type="dxa"/>
          </w:tcPr>
          <w:p w:rsidR="001F706E" w:rsidRPr="00DB210D" w:rsidRDefault="001F706E" w:rsidP="001F706E">
            <w:pPr>
              <w:jc w:val="right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DB210D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                       10,350     </w:t>
            </w:r>
          </w:p>
        </w:tc>
        <w:tc>
          <w:tcPr>
            <w:tcW w:w="1740" w:type="dxa"/>
          </w:tcPr>
          <w:p w:rsidR="001F706E" w:rsidRPr="00DB210D" w:rsidRDefault="001F706E" w:rsidP="001F706E">
            <w:pPr>
              <w:jc w:val="right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3901DE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1,356</w:t>
            </w:r>
          </w:p>
        </w:tc>
        <w:tc>
          <w:tcPr>
            <w:tcW w:w="1865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881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F706E" w:rsidRPr="00A77E1D" w:rsidTr="00322657">
        <w:trPr>
          <w:trHeight w:val="240"/>
          <w:jc w:val="center"/>
        </w:trPr>
        <w:tc>
          <w:tcPr>
            <w:tcW w:w="417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10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proofErr w:type="spellStart"/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Lymanske</w:t>
            </w:r>
            <w:proofErr w:type="spellEnd"/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21Z000000000360P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Entry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jc w:val="center"/>
              <w:rPr>
                <w:b/>
                <w:lang w:val="en-GB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unbundled</w:t>
            </w:r>
          </w:p>
        </w:tc>
        <w:tc>
          <w:tcPr>
            <w:tcW w:w="1575" w:type="dxa"/>
          </w:tcPr>
          <w:p w:rsidR="001F706E" w:rsidRPr="00DB210D" w:rsidRDefault="001F706E" w:rsidP="001F706E">
            <w:pPr>
              <w:jc w:val="right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DB210D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                          1,94</w:t>
            </w:r>
            <w:r w:rsidRPr="00DB210D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4</w:t>
            </w:r>
            <w:r w:rsidRPr="00DB210D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  </w:t>
            </w:r>
          </w:p>
        </w:tc>
        <w:tc>
          <w:tcPr>
            <w:tcW w:w="1740" w:type="dxa"/>
          </w:tcPr>
          <w:p w:rsidR="001F706E" w:rsidRPr="00DB210D" w:rsidRDefault="001F706E" w:rsidP="001F706E">
            <w:pPr>
              <w:jc w:val="right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DB210D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                          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5,340</w:t>
            </w:r>
            <w:r w:rsidRPr="00DB210D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  </w:t>
            </w:r>
          </w:p>
        </w:tc>
        <w:tc>
          <w:tcPr>
            <w:tcW w:w="1865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881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F706E" w:rsidRPr="00A77E1D" w:rsidTr="00322657">
        <w:trPr>
          <w:trHeight w:val="258"/>
          <w:jc w:val="center"/>
        </w:trPr>
        <w:tc>
          <w:tcPr>
            <w:tcW w:w="417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11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proofErr w:type="spellStart"/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Lymanske</w:t>
            </w:r>
            <w:proofErr w:type="spellEnd"/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21Z000000000360P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Exit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jc w:val="center"/>
              <w:rPr>
                <w:b/>
                <w:lang w:val="en-GB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unbundled</w:t>
            </w:r>
          </w:p>
        </w:tc>
        <w:tc>
          <w:tcPr>
            <w:tcW w:w="1575" w:type="dxa"/>
          </w:tcPr>
          <w:p w:rsidR="001F706E" w:rsidRPr="00DB210D" w:rsidRDefault="001F706E" w:rsidP="001F706E">
            <w:pPr>
              <w:jc w:val="right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DB210D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                          0,6</w:t>
            </w:r>
            <w:r w:rsidRPr="00DB210D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48</w:t>
            </w:r>
            <w:r w:rsidRPr="00DB210D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  </w:t>
            </w:r>
          </w:p>
        </w:tc>
        <w:tc>
          <w:tcPr>
            <w:tcW w:w="1740" w:type="dxa"/>
          </w:tcPr>
          <w:p w:rsidR="001F706E" w:rsidRPr="00DB210D" w:rsidRDefault="001F706E" w:rsidP="001F706E">
            <w:pPr>
              <w:jc w:val="right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DB210D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                          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9,804</w:t>
            </w:r>
            <w:r w:rsidRPr="00DB210D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865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881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F706E" w:rsidRPr="00A77E1D" w:rsidTr="00322657">
        <w:trPr>
          <w:trHeight w:val="265"/>
          <w:jc w:val="center"/>
        </w:trPr>
        <w:tc>
          <w:tcPr>
            <w:tcW w:w="417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12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Oleksiivka</w:t>
            </w:r>
            <w:proofErr w:type="spellEnd"/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21Z000000000182N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Exit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jc w:val="center"/>
              <w:rPr>
                <w:lang w:val="en-GB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unbundled</w:t>
            </w:r>
          </w:p>
        </w:tc>
        <w:tc>
          <w:tcPr>
            <w:tcW w:w="1575" w:type="dxa"/>
          </w:tcPr>
          <w:p w:rsidR="001F706E" w:rsidRDefault="001F706E" w:rsidP="001F706E">
            <w:r w:rsidRPr="00F25D5F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-</w:t>
            </w:r>
          </w:p>
        </w:tc>
        <w:tc>
          <w:tcPr>
            <w:tcW w:w="1740" w:type="dxa"/>
          </w:tcPr>
          <w:p w:rsidR="001F706E" w:rsidRDefault="001F706E" w:rsidP="001F706E">
            <w:r w:rsidRPr="00DB210D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 -     </w:t>
            </w:r>
          </w:p>
        </w:tc>
        <w:tc>
          <w:tcPr>
            <w:tcW w:w="1865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881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F706E" w:rsidRPr="00A77E1D" w:rsidTr="00322657">
        <w:trPr>
          <w:trHeight w:val="297"/>
          <w:jc w:val="center"/>
        </w:trPr>
        <w:tc>
          <w:tcPr>
            <w:tcW w:w="417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13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proofErr w:type="spellStart"/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Orlovka-Isaccea</w:t>
            </w:r>
            <w:proofErr w:type="spellEnd"/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 xml:space="preserve"> 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21Z000000000304Z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Entry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jc w:val="center"/>
              <w:rPr>
                <w:b/>
                <w:lang w:val="en-GB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unbundled</w:t>
            </w:r>
          </w:p>
        </w:tc>
        <w:tc>
          <w:tcPr>
            <w:tcW w:w="1575" w:type="dxa"/>
          </w:tcPr>
          <w:p w:rsidR="001F706E" w:rsidRPr="00DB210D" w:rsidRDefault="001F706E" w:rsidP="001F706E">
            <w:pPr>
              <w:jc w:val="right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DB210D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10,35</w:t>
            </w:r>
            <w:r w:rsidRPr="00DB210D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0</w:t>
            </w:r>
            <w:r w:rsidRPr="00DB210D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    </w:t>
            </w:r>
          </w:p>
        </w:tc>
        <w:tc>
          <w:tcPr>
            <w:tcW w:w="1740" w:type="dxa"/>
          </w:tcPr>
          <w:p w:rsidR="001F706E" w:rsidRPr="003901DE" w:rsidRDefault="001F706E" w:rsidP="001F706E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DB210D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                          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5,340</w:t>
            </w:r>
          </w:p>
        </w:tc>
        <w:tc>
          <w:tcPr>
            <w:tcW w:w="1865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881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F706E" w:rsidRPr="00A77E1D" w:rsidTr="00322657">
        <w:trPr>
          <w:trHeight w:val="316"/>
          <w:jc w:val="center"/>
        </w:trPr>
        <w:tc>
          <w:tcPr>
            <w:tcW w:w="417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14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Orlovka-Isaccea</w:t>
            </w:r>
            <w:proofErr w:type="spellEnd"/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 xml:space="preserve"> I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21Z000000000304Z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Exit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jc w:val="center"/>
              <w:rPr>
                <w:lang w:val="en-GB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unbundled</w:t>
            </w:r>
          </w:p>
        </w:tc>
        <w:tc>
          <w:tcPr>
            <w:tcW w:w="1575" w:type="dxa"/>
          </w:tcPr>
          <w:p w:rsidR="001F706E" w:rsidRDefault="001F706E" w:rsidP="001F706E">
            <w:r w:rsidRPr="00CC0E41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-</w:t>
            </w:r>
          </w:p>
        </w:tc>
        <w:tc>
          <w:tcPr>
            <w:tcW w:w="1740" w:type="dxa"/>
          </w:tcPr>
          <w:p w:rsidR="001F706E" w:rsidRDefault="001F706E" w:rsidP="001F706E">
            <w:r w:rsidRPr="004726DD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 -     </w:t>
            </w:r>
          </w:p>
        </w:tc>
        <w:tc>
          <w:tcPr>
            <w:tcW w:w="1865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881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F706E" w:rsidRPr="00A77E1D" w:rsidTr="00322657">
        <w:trPr>
          <w:trHeight w:val="322"/>
          <w:jc w:val="center"/>
        </w:trPr>
        <w:tc>
          <w:tcPr>
            <w:tcW w:w="417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15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Sokhranovka</w:t>
            </w:r>
            <w:proofErr w:type="spellEnd"/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21Z000000000187D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Entry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jc w:val="center"/>
              <w:rPr>
                <w:lang w:val="en-GB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unbundled</w:t>
            </w:r>
          </w:p>
        </w:tc>
        <w:tc>
          <w:tcPr>
            <w:tcW w:w="1575" w:type="dxa"/>
          </w:tcPr>
          <w:p w:rsidR="001F706E" w:rsidRDefault="001F706E" w:rsidP="001F706E">
            <w:r w:rsidRPr="00CC0E41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-</w:t>
            </w:r>
          </w:p>
        </w:tc>
        <w:tc>
          <w:tcPr>
            <w:tcW w:w="1740" w:type="dxa"/>
          </w:tcPr>
          <w:p w:rsidR="001F706E" w:rsidRDefault="001F706E" w:rsidP="001F706E">
            <w:r w:rsidRPr="004726DD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 -     </w:t>
            </w:r>
          </w:p>
        </w:tc>
        <w:tc>
          <w:tcPr>
            <w:tcW w:w="1865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881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F706E" w:rsidRPr="00A77E1D" w:rsidTr="00322657">
        <w:trPr>
          <w:trHeight w:val="251"/>
          <w:jc w:val="center"/>
        </w:trPr>
        <w:tc>
          <w:tcPr>
            <w:tcW w:w="417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16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Sudzha</w:t>
            </w:r>
            <w:proofErr w:type="spellEnd"/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21Z000000000188B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Entry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jc w:val="center"/>
              <w:rPr>
                <w:lang w:val="en-GB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unbundled</w:t>
            </w:r>
          </w:p>
        </w:tc>
        <w:tc>
          <w:tcPr>
            <w:tcW w:w="1575" w:type="dxa"/>
          </w:tcPr>
          <w:p w:rsidR="001F706E" w:rsidRDefault="001F706E" w:rsidP="001F706E">
            <w:r w:rsidRPr="00CC0E41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-</w:t>
            </w:r>
          </w:p>
        </w:tc>
        <w:tc>
          <w:tcPr>
            <w:tcW w:w="1740" w:type="dxa"/>
          </w:tcPr>
          <w:p w:rsidR="001F706E" w:rsidRDefault="001F706E" w:rsidP="001F706E">
            <w:r w:rsidRPr="004726DD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 -     </w:t>
            </w:r>
          </w:p>
        </w:tc>
        <w:tc>
          <w:tcPr>
            <w:tcW w:w="1865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881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F706E" w:rsidRPr="00A77E1D" w:rsidTr="00322657">
        <w:trPr>
          <w:trHeight w:val="386"/>
          <w:jc w:val="center"/>
        </w:trPr>
        <w:tc>
          <w:tcPr>
            <w:tcW w:w="417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17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proofErr w:type="spellStart"/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Uzhgorod</w:t>
            </w:r>
            <w:proofErr w:type="spellEnd"/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/</w:t>
            </w:r>
            <w:proofErr w:type="spellStart"/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Velke</w:t>
            </w:r>
            <w:proofErr w:type="spellEnd"/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 xml:space="preserve"> </w:t>
            </w:r>
            <w:proofErr w:type="spellStart"/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Kapusany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21Z000000000085L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Entry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jc w:val="center"/>
              <w:rPr>
                <w:b/>
                <w:lang w:val="en-GB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unbundled</w:t>
            </w:r>
          </w:p>
        </w:tc>
        <w:tc>
          <w:tcPr>
            <w:tcW w:w="1575" w:type="dxa"/>
          </w:tcPr>
          <w:p w:rsidR="001F706E" w:rsidRPr="00DB210D" w:rsidRDefault="001F706E" w:rsidP="001F706E">
            <w:pPr>
              <w:jc w:val="right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DB210D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                     </w:t>
            </w:r>
            <w:r w:rsidRPr="00B8545A">
              <w:rPr>
                <w:rFonts w:ascii="Calibri" w:hAnsi="Calibri" w:cs="Calibri"/>
                <w:b/>
                <w:sz w:val="16"/>
                <w:szCs w:val="16"/>
              </w:rPr>
              <w:t xml:space="preserve">155,00   </w:t>
            </w:r>
          </w:p>
        </w:tc>
        <w:tc>
          <w:tcPr>
            <w:tcW w:w="1740" w:type="dxa"/>
          </w:tcPr>
          <w:p w:rsidR="001F706E" w:rsidRPr="00DB210D" w:rsidRDefault="001F706E" w:rsidP="001F706E">
            <w:pPr>
              <w:jc w:val="right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DB210D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                         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5,340</w:t>
            </w:r>
            <w:r w:rsidRPr="00DB210D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  </w:t>
            </w:r>
          </w:p>
        </w:tc>
        <w:tc>
          <w:tcPr>
            <w:tcW w:w="1865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881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F706E" w:rsidRPr="00A77E1D" w:rsidTr="00322657">
        <w:trPr>
          <w:trHeight w:val="385"/>
          <w:jc w:val="center"/>
        </w:trPr>
        <w:tc>
          <w:tcPr>
            <w:tcW w:w="417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18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proofErr w:type="spellStart"/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Uzhgorod</w:t>
            </w:r>
            <w:proofErr w:type="spellEnd"/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/</w:t>
            </w:r>
            <w:proofErr w:type="spellStart"/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Velke</w:t>
            </w:r>
            <w:proofErr w:type="spellEnd"/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 xml:space="preserve"> </w:t>
            </w:r>
            <w:proofErr w:type="spellStart"/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Kapusany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21Z000000000085L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Exit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jc w:val="center"/>
              <w:rPr>
                <w:lang w:val="en-GB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unbundled</w:t>
            </w:r>
          </w:p>
        </w:tc>
        <w:tc>
          <w:tcPr>
            <w:tcW w:w="1575" w:type="dxa"/>
          </w:tcPr>
          <w:p w:rsidR="001F706E" w:rsidRPr="00DB210D" w:rsidRDefault="001F706E" w:rsidP="001F706E">
            <w:pPr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DB210D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-     </w:t>
            </w:r>
          </w:p>
        </w:tc>
        <w:tc>
          <w:tcPr>
            <w:tcW w:w="1740" w:type="dxa"/>
          </w:tcPr>
          <w:p w:rsidR="001F706E" w:rsidRDefault="001F706E" w:rsidP="001F706E">
            <w:r w:rsidRPr="005017F5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 -     </w:t>
            </w:r>
          </w:p>
        </w:tc>
        <w:tc>
          <w:tcPr>
            <w:tcW w:w="1865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881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F706E" w:rsidRPr="00A77E1D" w:rsidTr="00322657">
        <w:trPr>
          <w:trHeight w:val="390"/>
          <w:jc w:val="center"/>
        </w:trPr>
        <w:tc>
          <w:tcPr>
            <w:tcW w:w="417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lastRenderedPageBreak/>
              <w:t>19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Virtual exit point to near-border Moldavian customers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56ZG-EXP-MD-000T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Exit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F706E" w:rsidRPr="00DB210D" w:rsidRDefault="001F706E" w:rsidP="001F706E">
            <w:pPr>
              <w:jc w:val="center"/>
              <w:rPr>
                <w:lang w:val="en-GB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unbundled</w:t>
            </w:r>
          </w:p>
        </w:tc>
        <w:tc>
          <w:tcPr>
            <w:tcW w:w="1575" w:type="dxa"/>
          </w:tcPr>
          <w:p w:rsidR="001F706E" w:rsidRPr="00DB210D" w:rsidRDefault="001F706E" w:rsidP="001F706E">
            <w:pPr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DB210D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-     </w:t>
            </w:r>
          </w:p>
        </w:tc>
        <w:tc>
          <w:tcPr>
            <w:tcW w:w="1740" w:type="dxa"/>
          </w:tcPr>
          <w:p w:rsidR="001F706E" w:rsidRDefault="001F706E" w:rsidP="001F706E">
            <w:r w:rsidRPr="005017F5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 -     </w:t>
            </w:r>
          </w:p>
        </w:tc>
        <w:tc>
          <w:tcPr>
            <w:tcW w:w="1865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881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1F706E" w:rsidRPr="00B8545A" w:rsidTr="00322657">
        <w:trPr>
          <w:trHeight w:val="249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20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F706E" w:rsidRPr="00DB210D" w:rsidRDefault="001F706E" w:rsidP="001F706E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 xml:space="preserve">VIP </w:t>
            </w:r>
            <w:proofErr w:type="spellStart"/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Bereg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:rsidR="001F706E" w:rsidRPr="00DB210D" w:rsidRDefault="001F706E" w:rsidP="001F706E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21Z000000000507L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Entry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06E" w:rsidRPr="00DB210D" w:rsidRDefault="001F706E" w:rsidP="001F706E">
            <w:pPr>
              <w:jc w:val="center"/>
              <w:rPr>
                <w:b/>
                <w:lang w:val="en-GB"/>
              </w:rPr>
            </w:pPr>
            <w:r w:rsidRPr="00DB210D">
              <w:rPr>
                <w:rFonts w:ascii="Calibri" w:eastAsia="Times New Roman" w:hAnsi="Calibri" w:cs="Calibri"/>
                <w:b/>
                <w:sz w:val="16"/>
                <w:szCs w:val="16"/>
                <w:lang w:val="en-GB" w:eastAsia="ru-RU"/>
              </w:rPr>
              <w:t>unbundled</w:t>
            </w:r>
          </w:p>
        </w:tc>
        <w:tc>
          <w:tcPr>
            <w:tcW w:w="1575" w:type="dxa"/>
          </w:tcPr>
          <w:p w:rsidR="001F706E" w:rsidRPr="00DB210D" w:rsidRDefault="001F706E" w:rsidP="001F706E">
            <w:pPr>
              <w:jc w:val="right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DB210D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 xml:space="preserve">                        </w:t>
            </w: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82,390</w:t>
            </w:r>
            <w:r w:rsidRPr="00DD290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1740" w:type="dxa"/>
          </w:tcPr>
          <w:p w:rsidR="001F706E" w:rsidRPr="00DB210D" w:rsidRDefault="001F706E" w:rsidP="001F706E">
            <w:pPr>
              <w:jc w:val="right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B8545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5,340</w:t>
            </w:r>
            <w:r w:rsidRPr="00DB210D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  </w:t>
            </w:r>
          </w:p>
        </w:tc>
        <w:tc>
          <w:tcPr>
            <w:tcW w:w="1865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 w:rsidRPr="001870AE"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7,683</w:t>
            </w:r>
          </w:p>
        </w:tc>
        <w:tc>
          <w:tcPr>
            <w:tcW w:w="1881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5,340</w:t>
            </w:r>
            <w:r w:rsidRPr="00E96E1F"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</w:p>
        </w:tc>
      </w:tr>
      <w:tr w:rsidR="001F706E" w:rsidRPr="00A77E1D" w:rsidTr="00910DB0">
        <w:trPr>
          <w:trHeight w:val="31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21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 xml:space="preserve">VIP </w:t>
            </w:r>
            <w:proofErr w:type="spellStart"/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Bereg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21Z000000000507L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F706E" w:rsidRPr="00DB210D" w:rsidRDefault="001F706E" w:rsidP="001F706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Exit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F706E" w:rsidRPr="00DB210D" w:rsidRDefault="001F706E" w:rsidP="001F7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</w:pPr>
            <w:r w:rsidRPr="00DB210D">
              <w:rPr>
                <w:rFonts w:ascii="Calibri" w:eastAsia="Times New Roman" w:hAnsi="Calibri" w:cs="Calibri"/>
                <w:sz w:val="16"/>
                <w:szCs w:val="16"/>
                <w:lang w:val="en-GB" w:eastAsia="ru-RU"/>
              </w:rPr>
              <w:t>unbundled</w:t>
            </w:r>
          </w:p>
        </w:tc>
        <w:tc>
          <w:tcPr>
            <w:tcW w:w="1575" w:type="dxa"/>
          </w:tcPr>
          <w:p w:rsidR="001F706E" w:rsidRPr="00DB210D" w:rsidRDefault="001F706E" w:rsidP="001F706E">
            <w:pPr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DB210D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-     </w:t>
            </w:r>
          </w:p>
        </w:tc>
        <w:tc>
          <w:tcPr>
            <w:tcW w:w="1740" w:type="dxa"/>
          </w:tcPr>
          <w:p w:rsidR="001F706E" w:rsidRPr="00DB210D" w:rsidRDefault="001F706E" w:rsidP="001F706E">
            <w:pPr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DB210D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                              -                                                                </w:t>
            </w:r>
          </w:p>
        </w:tc>
        <w:tc>
          <w:tcPr>
            <w:tcW w:w="1865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881" w:type="dxa"/>
          </w:tcPr>
          <w:p w:rsidR="001F706E" w:rsidRPr="00836105" w:rsidRDefault="001F706E" w:rsidP="001F706E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</w:tr>
    </w:tbl>
    <w:p w:rsidR="00254C3B" w:rsidRPr="00175AE4" w:rsidRDefault="00A46774" w:rsidP="00CC606F">
      <w:pPr>
        <w:ind w:left="397"/>
        <w:jc w:val="both"/>
        <w:rPr>
          <w:rFonts w:ascii="Calibri" w:eastAsia="Times New Roman" w:hAnsi="Calibri" w:cs="Calibri"/>
          <w:sz w:val="16"/>
          <w:szCs w:val="16"/>
          <w:lang w:val="en-GB" w:eastAsia="ru-RU"/>
        </w:rPr>
      </w:pPr>
      <w:r w:rsidRPr="00322657">
        <w:rPr>
          <w:lang w:val="en-US"/>
        </w:rPr>
        <w:lastRenderedPageBreak/>
        <w:br w:type="textWrapping" w:clear="all"/>
      </w:r>
    </w:p>
    <w:sectPr w:rsidR="00254C3B" w:rsidRPr="00175AE4" w:rsidSect="00077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9F"/>
    <w:rsid w:val="00011042"/>
    <w:rsid w:val="000529E8"/>
    <w:rsid w:val="000772F9"/>
    <w:rsid w:val="00091012"/>
    <w:rsid w:val="00095CAC"/>
    <w:rsid w:val="000E1CDA"/>
    <w:rsid w:val="00113D1F"/>
    <w:rsid w:val="0011662D"/>
    <w:rsid w:val="00175AE4"/>
    <w:rsid w:val="001B18DD"/>
    <w:rsid w:val="001C248D"/>
    <w:rsid w:val="001F706E"/>
    <w:rsid w:val="00213D9F"/>
    <w:rsid w:val="002464DC"/>
    <w:rsid w:val="00254C3B"/>
    <w:rsid w:val="0026216E"/>
    <w:rsid w:val="002700AC"/>
    <w:rsid w:val="002D399F"/>
    <w:rsid w:val="002F31BC"/>
    <w:rsid w:val="003172EF"/>
    <w:rsid w:val="00322657"/>
    <w:rsid w:val="00335404"/>
    <w:rsid w:val="003901DE"/>
    <w:rsid w:val="00503CE1"/>
    <w:rsid w:val="006248E3"/>
    <w:rsid w:val="006424DB"/>
    <w:rsid w:val="0069132D"/>
    <w:rsid w:val="006D0C1A"/>
    <w:rsid w:val="006E7274"/>
    <w:rsid w:val="00731D58"/>
    <w:rsid w:val="00750DA9"/>
    <w:rsid w:val="007B53F1"/>
    <w:rsid w:val="008658FF"/>
    <w:rsid w:val="008D0F93"/>
    <w:rsid w:val="008F4229"/>
    <w:rsid w:val="00910DB0"/>
    <w:rsid w:val="009356B9"/>
    <w:rsid w:val="0097317F"/>
    <w:rsid w:val="0098274C"/>
    <w:rsid w:val="00A46774"/>
    <w:rsid w:val="00A77E1D"/>
    <w:rsid w:val="00AE6D5F"/>
    <w:rsid w:val="00B655C0"/>
    <w:rsid w:val="00B8545A"/>
    <w:rsid w:val="00C027FA"/>
    <w:rsid w:val="00C06525"/>
    <w:rsid w:val="00C5743E"/>
    <w:rsid w:val="00CC606F"/>
    <w:rsid w:val="00D63C27"/>
    <w:rsid w:val="00DB210D"/>
    <w:rsid w:val="00DD2905"/>
    <w:rsid w:val="00DD61EA"/>
    <w:rsid w:val="00DE4799"/>
    <w:rsid w:val="00E474E8"/>
    <w:rsid w:val="00EC43CC"/>
    <w:rsid w:val="00EE20B1"/>
    <w:rsid w:val="00F07829"/>
    <w:rsid w:val="00FB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3A5E3-FF0D-4C8F-86D6-7E2AF09A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21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5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2095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Єфанов Андрій Володимирович</cp:lastModifiedBy>
  <cp:revision>3</cp:revision>
  <cp:lastPrinted>2020-09-22T09:53:00Z</cp:lastPrinted>
  <dcterms:created xsi:type="dcterms:W3CDTF">2020-09-29T06:16:00Z</dcterms:created>
  <dcterms:modified xsi:type="dcterms:W3CDTF">2020-09-29T14:53:00Z</dcterms:modified>
</cp:coreProperties>
</file>