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AEB5" w14:textId="2CC5719A" w:rsidR="00501F6D" w:rsidRDefault="00501F6D" w:rsidP="00501F6D">
      <w:pPr>
        <w:ind w:firstLine="708"/>
        <w:rPr>
          <w:rFonts w:ascii="Times New Roman" w:hAnsi="Times New Roman"/>
          <w:b/>
          <w:sz w:val="32"/>
          <w:szCs w:val="32"/>
          <w:lang w:val="uk-UA"/>
        </w:rPr>
      </w:pPr>
      <w:r w:rsidRPr="00501F6D">
        <w:rPr>
          <w:rFonts w:ascii="Times New Roman" w:hAnsi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lang w:val="uk-UA"/>
        </w:rPr>
        <w:t>нженер</w:t>
      </w:r>
      <w:r w:rsidRPr="00501F6D">
        <w:rPr>
          <w:rFonts w:ascii="Times New Roman" w:hAnsi="Times New Roman"/>
          <w:b/>
          <w:sz w:val="32"/>
          <w:szCs w:val="32"/>
          <w:lang w:val="uk-UA"/>
        </w:rPr>
        <w:t xml:space="preserve"> ІІ категорії </w:t>
      </w:r>
      <w:r w:rsidRPr="00501F6D">
        <w:rPr>
          <w:rFonts w:ascii="Times New Roman" w:hAnsi="Times New Roman"/>
          <w:sz w:val="32"/>
          <w:szCs w:val="32"/>
          <w:lang w:val="uk-UA"/>
        </w:rPr>
        <w:t>(з майнових та земельних питань )</w:t>
      </w:r>
      <w:r w:rsidRPr="00501F6D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01F6D">
        <w:rPr>
          <w:rFonts w:ascii="Times New Roman" w:hAnsi="Times New Roman"/>
          <w:b/>
          <w:sz w:val="32"/>
          <w:szCs w:val="32"/>
          <w:lang w:val="uk-UA"/>
        </w:rPr>
        <w:t>капітального будівництва</w:t>
      </w:r>
      <w:r w:rsidRPr="00501F6D">
        <w:rPr>
          <w:rFonts w:ascii="Times New Roman" w:hAnsi="Times New Roman"/>
          <w:b/>
          <w:sz w:val="32"/>
          <w:szCs w:val="32"/>
          <w:lang w:val="uk-UA"/>
        </w:rPr>
        <w:t>, капітального та поточного ремонтів</w:t>
      </w:r>
      <w:r w:rsidRPr="00501F6D">
        <w:rPr>
          <w:rFonts w:ascii="Times New Roman" w:hAnsi="Times New Roman"/>
          <w:b/>
          <w:sz w:val="32"/>
          <w:szCs w:val="32"/>
          <w:lang w:val="uk-UA"/>
        </w:rPr>
        <w:t>.</w:t>
      </w:r>
    </w:p>
    <w:p w14:paraId="2AA595AD" w14:textId="0B386230" w:rsidR="000B77DD" w:rsidRPr="00501F6D" w:rsidRDefault="000B77DD" w:rsidP="00501F6D">
      <w:pPr>
        <w:ind w:firstLine="708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Вакансія тимчасова на період відпустки по догляду за дитиною основного працівника.</w:t>
      </w:r>
    </w:p>
    <w:p w14:paraId="3578A187" w14:textId="0A879C3D" w:rsidR="00C9067C" w:rsidRPr="00A55166" w:rsidRDefault="004F400E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Лубенський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промисловий майданчик.</w:t>
      </w:r>
      <w:bookmarkStart w:id="0" w:name="_GoBack"/>
      <w:bookmarkEnd w:id="0"/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383FFEEB" w:rsidR="00CF47C4" w:rsidRPr="00207DA7" w:rsidRDefault="005B5E26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вища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 w:rsidR="00501F6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напрямку</w:t>
      </w:r>
      <w:r w:rsidR="00A40C1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(магістр, спеціаліст)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578873A5" w:rsidR="008D41B9" w:rsidRDefault="00501F6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2</w:t>
      </w:r>
      <w:r w:rsidR="00F27F4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</w:t>
      </w:r>
      <w:r w:rsidR="00E04468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02153330" w:rsidR="00F27F4F" w:rsidRDefault="00501F6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Знати н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ормативно-правові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промислової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санітарії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="0083442D" w:rsidRPr="00501F6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25974E9" w14:textId="32164C4B" w:rsidR="00501F6D" w:rsidRPr="00501F6D" w:rsidRDefault="00501F6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1F6D">
        <w:rPr>
          <w:rFonts w:ascii="Times New Roman" w:hAnsi="Times New Roman" w:cs="Times New Roman"/>
          <w:sz w:val="24"/>
          <w:szCs w:val="24"/>
          <w:lang w:val="uk-UA"/>
        </w:rPr>
        <w:t xml:space="preserve">Знати </w:t>
      </w:r>
      <w:r w:rsidRPr="00501F6D">
        <w:rPr>
          <w:rFonts w:ascii="Times New Roman" w:hAnsi="Times New Roman" w:cs="Times New Roman"/>
          <w:sz w:val="24"/>
          <w:szCs w:val="24"/>
        </w:rPr>
        <w:t>п</w:t>
      </w:r>
      <w:r w:rsidRPr="00501F6D">
        <w:rPr>
          <w:rFonts w:ascii="Times New Roman" w:hAnsi="Times New Roman" w:cs="Times New Roman"/>
          <w:sz w:val="24"/>
          <w:szCs w:val="24"/>
        </w:rPr>
        <w:t xml:space="preserve">орядок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501F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1F6D">
        <w:rPr>
          <w:rFonts w:ascii="Times New Roman" w:hAnsi="Times New Roman" w:cs="Times New Roman"/>
          <w:sz w:val="24"/>
          <w:szCs w:val="24"/>
        </w:rPr>
        <w:t>контрактів</w:t>
      </w:r>
      <w:proofErr w:type="spellEnd"/>
      <w:r w:rsidRPr="00501F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41E54BC" w14:textId="3FE9E1C8" w:rsidR="000B77DD" w:rsidRPr="00A55166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5ACE843C" w14:textId="7261B8FF" w:rsidR="00A40C11" w:rsidRDefault="00A40C11" w:rsidP="00A40C11">
      <w:pPr>
        <w:pStyle w:val="21"/>
        <w:numPr>
          <w:ilvl w:val="0"/>
          <w:numId w:val="11"/>
        </w:numPr>
        <w:shd w:val="clear" w:color="auto" w:fill="auto"/>
        <w:tabs>
          <w:tab w:val="left" w:pos="1138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відчуження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майна в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користуванні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Товариства.</w:t>
      </w:r>
      <w:proofErr w:type="spellEnd"/>
    </w:p>
    <w:p w14:paraId="0F3A9762" w14:textId="51DEA58B" w:rsidR="00A40C11" w:rsidRDefault="00A40C11" w:rsidP="00A40C11">
      <w:pPr>
        <w:pStyle w:val="21"/>
        <w:numPr>
          <w:ilvl w:val="0"/>
          <w:numId w:val="11"/>
        </w:numPr>
        <w:shd w:val="clear" w:color="auto" w:fill="auto"/>
        <w:tabs>
          <w:tab w:val="left" w:pos="1138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нормами чинного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висновків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погоджень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r w:rsidRPr="00A40C11">
        <w:rPr>
          <w:rFonts w:ascii="Times New Roman" w:hAnsi="Times New Roman" w:cs="Times New Roman"/>
          <w:sz w:val="24"/>
          <w:szCs w:val="24"/>
        </w:rPr>
        <w:t>та/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користуванні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Товариства.</w:t>
      </w:r>
      <w:proofErr w:type="spellEnd"/>
    </w:p>
    <w:p w14:paraId="28E47C21" w14:textId="38321EC5" w:rsidR="00A40C11" w:rsidRDefault="00A40C11" w:rsidP="00A40C11">
      <w:pPr>
        <w:pStyle w:val="21"/>
        <w:numPr>
          <w:ilvl w:val="0"/>
          <w:numId w:val="11"/>
        </w:numPr>
        <w:shd w:val="clear" w:color="auto" w:fill="auto"/>
        <w:tabs>
          <w:tab w:val="left" w:pos="1124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звітів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користуванні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Товариства.</w:t>
      </w:r>
      <w:proofErr w:type="spellEnd"/>
    </w:p>
    <w:p w14:paraId="73D14412" w14:textId="4345ED89" w:rsidR="00A40C11" w:rsidRDefault="00A40C11" w:rsidP="00A40C11">
      <w:pPr>
        <w:pStyle w:val="21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актуальну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достовірну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КАСК за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функціональним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процесом.</w:t>
      </w:r>
      <w:proofErr w:type="spellEnd"/>
    </w:p>
    <w:p w14:paraId="1AE30208" w14:textId="17D10C7C" w:rsidR="00A40C11" w:rsidRDefault="00A40C11" w:rsidP="00A40C11">
      <w:pPr>
        <w:pStyle w:val="21"/>
        <w:numPr>
          <w:ilvl w:val="0"/>
          <w:numId w:val="11"/>
        </w:numPr>
        <w:shd w:val="clear" w:color="auto" w:fill="auto"/>
        <w:tabs>
          <w:tab w:val="left" w:pos="1142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запитами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відповідальних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супроводження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КАСК,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затвердженими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інструкціями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та регламентами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КАСК.</w:t>
      </w:r>
      <w:proofErr w:type="spellEnd"/>
    </w:p>
    <w:p w14:paraId="2E6C5D6F" w14:textId="08D148AE" w:rsidR="00A40C11" w:rsidRPr="00A40C11" w:rsidRDefault="00A40C11" w:rsidP="00A40C11">
      <w:pPr>
        <w:pStyle w:val="21"/>
        <w:numPr>
          <w:ilvl w:val="0"/>
          <w:numId w:val="11"/>
        </w:numPr>
        <w:shd w:val="clear" w:color="auto" w:fill="auto"/>
        <w:tabs>
          <w:tab w:val="left" w:pos="1142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11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A40C11">
        <w:rPr>
          <w:rFonts w:ascii="Times New Roman" w:hAnsi="Times New Roman" w:cs="Times New Roman"/>
          <w:sz w:val="24"/>
          <w:szCs w:val="24"/>
        </w:rPr>
        <w:t>.</w:t>
      </w:r>
    </w:p>
    <w:p w14:paraId="7403E2BD" w14:textId="77777777" w:rsidR="000B77DD" w:rsidRDefault="000B77DD" w:rsidP="005B5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65C2F366" w:rsidR="00CF47C4" w:rsidRPr="00207DA7" w:rsidRDefault="00CF47C4" w:rsidP="005B5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294E23BE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відрядження.</w:t>
      </w:r>
    </w:p>
    <w:p w14:paraId="2B8BFDB3" w14:textId="69D9E624" w:rsidR="002C7B69" w:rsidRPr="002C7B69" w:rsidRDefault="00811022" w:rsidP="00381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7B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4F400E">
        <w:rPr>
          <w:rFonts w:ascii="Times New Roman" w:hAnsi="Times New Roman" w:cs="Times New Roman"/>
          <w:lang w:val="uk-UA"/>
        </w:rPr>
        <w:t>Полтавська область, Лубенський район, с.</w:t>
      </w:r>
      <w:r w:rsidR="00556B37">
        <w:rPr>
          <w:rFonts w:ascii="Times New Roman" w:hAnsi="Times New Roman" w:cs="Times New Roman"/>
          <w:lang w:val="uk-UA"/>
        </w:rPr>
        <w:t xml:space="preserve"> </w:t>
      </w:r>
      <w:r w:rsidR="004F400E">
        <w:rPr>
          <w:rFonts w:ascii="Times New Roman" w:hAnsi="Times New Roman" w:cs="Times New Roman"/>
          <w:lang w:val="uk-UA"/>
        </w:rPr>
        <w:t>Піски.</w:t>
      </w: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5C3"/>
    <w:multiLevelType w:val="multilevel"/>
    <w:tmpl w:val="524CBD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67F7D"/>
    <w:multiLevelType w:val="multilevel"/>
    <w:tmpl w:val="685C28E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07CD7"/>
    <w:multiLevelType w:val="hybridMultilevel"/>
    <w:tmpl w:val="3866FAB4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CB307C2"/>
    <w:multiLevelType w:val="hybridMultilevel"/>
    <w:tmpl w:val="99B8C06E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D603842"/>
    <w:multiLevelType w:val="hybridMultilevel"/>
    <w:tmpl w:val="05F26E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B77DD"/>
    <w:rsid w:val="000C43D6"/>
    <w:rsid w:val="001B5470"/>
    <w:rsid w:val="00207DA7"/>
    <w:rsid w:val="002A4EB9"/>
    <w:rsid w:val="002C7B69"/>
    <w:rsid w:val="004F400E"/>
    <w:rsid w:val="00501F6D"/>
    <w:rsid w:val="00556B37"/>
    <w:rsid w:val="005B5E26"/>
    <w:rsid w:val="005E1C92"/>
    <w:rsid w:val="005E4BF6"/>
    <w:rsid w:val="0074183C"/>
    <w:rsid w:val="007478D3"/>
    <w:rsid w:val="00790C24"/>
    <w:rsid w:val="00811022"/>
    <w:rsid w:val="0083442D"/>
    <w:rsid w:val="00885F41"/>
    <w:rsid w:val="008D41B9"/>
    <w:rsid w:val="0092519F"/>
    <w:rsid w:val="009A22D3"/>
    <w:rsid w:val="00A40C11"/>
    <w:rsid w:val="00A55166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DF6DFE"/>
    <w:rsid w:val="00E04468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6">
    <w:name w:val="Основной текст_"/>
    <w:link w:val="21"/>
    <w:rsid w:val="00A40C11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A40C11"/>
    <w:pPr>
      <w:shd w:val="clear" w:color="auto" w:fill="FFFFFF"/>
      <w:spacing w:before="960" w:after="3420" w:line="0" w:lineRule="atLeast"/>
      <w:ind w:hanging="12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2020-10-06T10:45:00Z</cp:lastPrinted>
  <dcterms:created xsi:type="dcterms:W3CDTF">2020-10-06T10:46:00Z</dcterms:created>
  <dcterms:modified xsi:type="dcterms:W3CDTF">2020-10-06T10:46:00Z</dcterms:modified>
</cp:coreProperties>
</file>