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8A58" w14:textId="77777777" w:rsidR="00842373" w:rsidRDefault="00842373" w:rsidP="00842373">
      <w:pPr>
        <w:rPr>
          <w:rFonts w:ascii="Times New Roman" w:hAnsi="Times New Roman" w:cs="Times New Roman"/>
          <w:sz w:val="28"/>
          <w:szCs w:val="28"/>
        </w:rPr>
      </w:pPr>
      <w:r w:rsidRPr="00B62E08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енергетичної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E0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62E08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2C3139B" w14:textId="77777777" w:rsidR="00842373" w:rsidRPr="00C4173E" w:rsidRDefault="00842373" w:rsidP="0084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ТОВ «Оператор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газотранспортної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88BE0AF" w14:textId="77777777" w:rsidR="00842373" w:rsidRDefault="00842373" w:rsidP="00504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</w:p>
    <w:p w14:paraId="117D0326" w14:textId="0BA04EB2" w:rsidR="00504DEE" w:rsidRPr="00242ADB" w:rsidRDefault="00FD4879" w:rsidP="00504D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Провідний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інжен</w:t>
      </w:r>
      <w:proofErr w:type="spellEnd"/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uk-UA" w:eastAsia="aa-ET"/>
        </w:rPr>
        <w:t>ер</w:t>
      </w:r>
      <w:r w:rsidR="00504DE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 </w:t>
      </w:r>
      <w:r w:rsidR="00242AD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42ADB" w:rsidRPr="00242ADB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 w:rsidR="00242AD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42ADB" w:rsidRPr="00242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ремонту і технічного обслуговування </w:t>
      </w:r>
      <w:proofErr w:type="gramStart"/>
      <w:r w:rsidR="00242ADB" w:rsidRPr="00242ADB">
        <w:rPr>
          <w:rFonts w:ascii="Times New Roman" w:hAnsi="Times New Roman" w:cs="Times New Roman"/>
          <w:b/>
          <w:sz w:val="28"/>
          <w:szCs w:val="28"/>
          <w:lang w:val="uk-UA"/>
        </w:rPr>
        <w:t>техніки</w:t>
      </w:r>
      <w:r w:rsidR="00242ADB" w:rsidRPr="00242ADB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 </w:t>
      </w:r>
      <w:r w:rsidR="00242ADB" w:rsidRPr="00242ADB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val="uk-UA" w:eastAsia="aa-ET"/>
        </w:rPr>
        <w:t xml:space="preserve"> </w:t>
      </w:r>
      <w:bookmarkEnd w:id="0"/>
      <w:proofErr w:type="spellStart"/>
      <w:r w:rsidR="00504DEE" w:rsidRPr="00242ADB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відділу</w:t>
      </w:r>
      <w:proofErr w:type="spellEnd"/>
      <w:proofErr w:type="gramEnd"/>
      <w:r w:rsidR="00242ADB" w:rsidRPr="00242A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механіка</w:t>
      </w:r>
      <w:r w:rsidR="00504DEE" w:rsidRPr="00242ADB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. </w:t>
      </w:r>
    </w:p>
    <w:p w14:paraId="298589CC" w14:textId="284245D0" w:rsidR="00BB2EF0" w:rsidRPr="00504DEE" w:rsidRDefault="00BB2EF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0702F55D" w:rsidR="00CF47C4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 w:rsidR="00242AD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0CCFB3B" w14:textId="5335E0E0" w:rsidR="00C62AAD" w:rsidRPr="00207DA7" w:rsidRDefault="00C62AA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</w:t>
      </w:r>
      <w:r w:rsidR="00242AD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за фахом від 3 років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83EB4A8" w14:textId="6908FE55" w:rsidR="00242ADB" w:rsidRDefault="00242ADB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Знання</w:t>
      </w:r>
      <w:r>
        <w:rPr>
          <w:rFonts w:ascii="Times New Roman" w:hAnsi="Times New Roman" w:cs="Times New Roman"/>
          <w:lang w:val="uk-UA"/>
        </w:rPr>
        <w:t xml:space="preserve"> п</w:t>
      </w:r>
      <w:r>
        <w:rPr>
          <w:rFonts w:ascii="Times New Roman" w:hAnsi="Times New Roman" w:cs="Times New Roman"/>
          <w:lang w:val="uk-UA"/>
        </w:rPr>
        <w:t>равил</w:t>
      </w:r>
      <w:r w:rsidRPr="00544AC6">
        <w:rPr>
          <w:rFonts w:ascii="Times New Roman" w:hAnsi="Times New Roman" w:cs="Times New Roman"/>
          <w:lang w:val="uk-UA"/>
        </w:rPr>
        <w:t xml:space="preserve"> здавання в ремонт і приймання після ремонту о</w:t>
      </w:r>
      <w:r>
        <w:rPr>
          <w:rFonts w:ascii="Times New Roman" w:hAnsi="Times New Roman" w:cs="Times New Roman"/>
          <w:lang w:val="uk-UA"/>
        </w:rPr>
        <w:t>бладнання і устаткування, вимог</w:t>
      </w:r>
      <w:r w:rsidRPr="00544AC6">
        <w:rPr>
          <w:rFonts w:ascii="Times New Roman" w:hAnsi="Times New Roman" w:cs="Times New Roman"/>
          <w:lang w:val="uk-UA"/>
        </w:rPr>
        <w:t xml:space="preserve"> організації праці під час експлуатації, ремонту та модернізації обладнання</w:t>
      </w:r>
      <w:r>
        <w:rPr>
          <w:rFonts w:ascii="Times New Roman" w:hAnsi="Times New Roman" w:cs="Times New Roman"/>
          <w:lang w:val="uk-UA"/>
        </w:rPr>
        <w:t>.</w:t>
      </w:r>
    </w:p>
    <w:p w14:paraId="5C886E93" w14:textId="2E651E0D" w:rsidR="00504DEE" w:rsidRDefault="00FD487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Впевнений користувач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FD487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="00242ADB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42ADB"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SAP</w:t>
      </w:r>
      <w:r w:rsidR="00504DEE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347C1BAD" w:rsidR="00CF47C4" w:rsidRPr="00207DA7" w:rsidRDefault="00FD487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Відповідальність, уважність до деталей, дисциплінованість, вміння працювати в команді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AA0EF6F" w14:textId="5A3FE773" w:rsidR="00504DEE" w:rsidRPr="00B2771C" w:rsidRDefault="00CF47C4" w:rsidP="0050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BFA3C26" w14:textId="77777777" w:rsidR="00242ADB" w:rsidRDefault="00242ADB" w:rsidP="00242ADB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242ADB">
        <w:rPr>
          <w:lang w:val="uk-UA"/>
        </w:rPr>
        <w:t>Зд</w:t>
      </w:r>
      <w:r>
        <w:rPr>
          <w:lang w:val="uk-UA"/>
        </w:rPr>
        <w:t>ійснювати контроль</w:t>
      </w:r>
      <w:r w:rsidRPr="00242ADB">
        <w:rPr>
          <w:lang w:val="uk-UA"/>
        </w:rPr>
        <w:t xml:space="preserve"> за виконанням в структурних підрозділах Товариства вимог діючих інструкцій і технічних умов при експлуатації і ремонті автотранспортних засобів, будівельно-дорожньої техніки, вантажопідіймальних машин і механізмів, металообробного та насосно-компресорного обладнання, </w:t>
      </w:r>
      <w:proofErr w:type="spellStart"/>
      <w:r w:rsidRPr="00242ADB">
        <w:rPr>
          <w:lang w:val="uk-UA"/>
        </w:rPr>
        <w:t>електрогазозварювальної</w:t>
      </w:r>
      <w:proofErr w:type="spellEnd"/>
      <w:r w:rsidRPr="00242ADB">
        <w:rPr>
          <w:lang w:val="uk-UA"/>
        </w:rPr>
        <w:t xml:space="preserve"> техніки і посудин, що працюють під тиском, а також за наявністю і веденням на них технічної документації; за своєчасним виконанням приписів служб охорони праці, технічного нагляду та пожежної безпеки; за впровадженням досягнень науки, техніки, передового досвіду експлуатації та ремонту техніки і обладнання.</w:t>
      </w:r>
    </w:p>
    <w:p w14:paraId="7FD7958C" w14:textId="77777777" w:rsidR="00242ADB" w:rsidRDefault="00242ADB" w:rsidP="00242ADB">
      <w:pPr>
        <w:pStyle w:val="a4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Проводити збір і систематизацію</w:t>
      </w:r>
      <w:r w:rsidRPr="00242ADB">
        <w:rPr>
          <w:lang w:val="uk-UA"/>
        </w:rPr>
        <w:t xml:space="preserve"> інформації по організації обов’язкового страхування техніки і водіїв. </w:t>
      </w:r>
    </w:p>
    <w:p w14:paraId="71C36A39" w14:textId="77777777" w:rsidR="00242ADB" w:rsidRDefault="00242ADB" w:rsidP="00242ADB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242ADB">
        <w:rPr>
          <w:lang w:val="uk-UA"/>
        </w:rPr>
        <w:t>Вн</w:t>
      </w:r>
      <w:r>
        <w:rPr>
          <w:lang w:val="uk-UA"/>
        </w:rPr>
        <w:t>осити</w:t>
      </w:r>
      <w:r w:rsidRPr="00242ADB">
        <w:rPr>
          <w:lang w:val="uk-UA"/>
        </w:rPr>
        <w:t xml:space="preserve"> і </w:t>
      </w:r>
      <w:r>
        <w:rPr>
          <w:lang w:val="uk-UA"/>
        </w:rPr>
        <w:t>актуалізувати</w:t>
      </w:r>
      <w:r w:rsidRPr="00242ADB">
        <w:rPr>
          <w:lang w:val="uk-UA"/>
        </w:rPr>
        <w:t xml:space="preserve"> </w:t>
      </w:r>
      <w:r>
        <w:rPr>
          <w:lang w:val="uk-UA"/>
        </w:rPr>
        <w:t>достовірну інформацію</w:t>
      </w:r>
      <w:r w:rsidRPr="00242ADB">
        <w:rPr>
          <w:lang w:val="uk-UA"/>
        </w:rPr>
        <w:t xml:space="preserve"> до бази даних КАСК за відповідним функціональним процесом.</w:t>
      </w:r>
    </w:p>
    <w:p w14:paraId="14BF4BAA" w14:textId="1EA0A4E1" w:rsidR="00242ADB" w:rsidRPr="00242ADB" w:rsidRDefault="00242ADB" w:rsidP="00242ADB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242ADB">
        <w:rPr>
          <w:lang w:val="uk-UA"/>
        </w:rPr>
        <w:t>Організ</w:t>
      </w:r>
      <w:r>
        <w:rPr>
          <w:lang w:val="uk-UA"/>
        </w:rPr>
        <w:t>овувати</w:t>
      </w:r>
      <w:r w:rsidRPr="00242ADB">
        <w:rPr>
          <w:lang w:val="uk-UA"/>
        </w:rPr>
        <w:t xml:space="preserve"> проведення обов’язкових технічних оглядів авто та спецтехніки</w:t>
      </w:r>
      <w:r>
        <w:rPr>
          <w:lang w:val="uk-UA"/>
        </w:rPr>
        <w:t>.</w:t>
      </w:r>
    </w:p>
    <w:p w14:paraId="1FAE2361" w14:textId="77777777" w:rsidR="00242ADB" w:rsidRDefault="00242ADB" w:rsidP="00242ADB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uk-UA"/>
        </w:rPr>
      </w:pPr>
    </w:p>
    <w:p w14:paraId="3E8499C3" w14:textId="09C68377" w:rsidR="00CF47C4" w:rsidRPr="00207DA7" w:rsidRDefault="00CF47C4" w:rsidP="00242A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F52A4FA" w14:textId="536712DF" w:rsidR="00FD4879" w:rsidRDefault="00242ADB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</w:t>
      </w:r>
      <w:r w:rsidR="00FD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EB0EF99" w14:textId="5477DD4A" w:rsidR="00504DEE" w:rsidRDefault="00504DEE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Можливість кар</w:t>
      </w:r>
      <w:r w:rsidRPr="00504DEE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росту та визнання досягнень.</w:t>
      </w:r>
    </w:p>
    <w:p w14:paraId="63D86639" w14:textId="5D0FA613" w:rsidR="00504DEE" w:rsidRPr="00FD4879" w:rsidRDefault="00504DEE" w:rsidP="00FD4879">
      <w:pPr>
        <w:pStyle w:val="a4"/>
        <w:numPr>
          <w:ilvl w:val="0"/>
          <w:numId w:val="3"/>
        </w:numPr>
        <w:shd w:val="clear" w:color="auto" w:fill="FFFFFF"/>
        <w:spacing w:line="300" w:lineRule="atLeast"/>
        <w:contextualSpacing/>
        <w:rPr>
          <w:color w:val="212527"/>
          <w:lang w:val="aa-ET" w:eastAsia="aa-ET"/>
        </w:rPr>
      </w:pPr>
      <w:r w:rsidRPr="00504DEE">
        <w:rPr>
          <w:color w:val="212527"/>
          <w:lang w:val="aa-ET" w:eastAsia="aa-ET"/>
        </w:rPr>
        <w:t>Професійне та розвиваюче навчання</w:t>
      </w:r>
      <w:r>
        <w:rPr>
          <w:color w:val="212527"/>
          <w:lang w:val="uk-UA" w:eastAsia="aa-ET"/>
        </w:rPr>
        <w:t>.</w:t>
      </w:r>
    </w:p>
    <w:p w14:paraId="62FD622F" w14:textId="08A64FDE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504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4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Київ, </w:t>
      </w:r>
      <w:r w:rsidR="00FD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пр-т</w:t>
      </w:r>
      <w:r w:rsidR="00504D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D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Любомира </w:t>
      </w:r>
      <w:proofErr w:type="spellStart"/>
      <w:r w:rsidR="00FD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Гузара</w:t>
      </w:r>
      <w:proofErr w:type="spellEnd"/>
      <w:r w:rsidR="00FD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44</w:t>
      </w:r>
    </w:p>
    <w:p w14:paraId="7B512110" w14:textId="77777777" w:rsidR="009C6747" w:rsidRPr="00207DA7" w:rsidRDefault="00411D8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C9D"/>
    <w:multiLevelType w:val="hybridMultilevel"/>
    <w:tmpl w:val="DA72EC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60583"/>
    <w:multiLevelType w:val="hybridMultilevel"/>
    <w:tmpl w:val="47C005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C4377"/>
    <w:rsid w:val="00207DA7"/>
    <w:rsid w:val="00242ADB"/>
    <w:rsid w:val="00307430"/>
    <w:rsid w:val="00411D8C"/>
    <w:rsid w:val="00454BA9"/>
    <w:rsid w:val="00486711"/>
    <w:rsid w:val="00504DEE"/>
    <w:rsid w:val="005E1C92"/>
    <w:rsid w:val="005E4BF6"/>
    <w:rsid w:val="0069691D"/>
    <w:rsid w:val="00732B8A"/>
    <w:rsid w:val="0074183C"/>
    <w:rsid w:val="00811022"/>
    <w:rsid w:val="00842373"/>
    <w:rsid w:val="00850513"/>
    <w:rsid w:val="00885F41"/>
    <w:rsid w:val="008D41B9"/>
    <w:rsid w:val="0092519F"/>
    <w:rsid w:val="009A22D3"/>
    <w:rsid w:val="00AD3077"/>
    <w:rsid w:val="00B02671"/>
    <w:rsid w:val="00B2771C"/>
    <w:rsid w:val="00BB2EF0"/>
    <w:rsid w:val="00BD00A7"/>
    <w:rsid w:val="00C10258"/>
    <w:rsid w:val="00C60143"/>
    <w:rsid w:val="00C62AAD"/>
    <w:rsid w:val="00C71EAE"/>
    <w:rsid w:val="00C9750E"/>
    <w:rsid w:val="00CC5040"/>
    <w:rsid w:val="00CF47C4"/>
    <w:rsid w:val="00D151CA"/>
    <w:rsid w:val="00DF37A7"/>
    <w:rsid w:val="00E36F7C"/>
    <w:rsid w:val="00E93AD0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2020-10-07T12:25:00Z</dcterms:created>
  <dcterms:modified xsi:type="dcterms:W3CDTF">2020-10-07T12:25:00Z</dcterms:modified>
</cp:coreProperties>
</file>