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047A68F5" w:rsidR="00CF47C4" w:rsidRDefault="005B370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Машиніст бульдозера 5 розряду</w:t>
      </w:r>
      <w:bookmarkEnd w:id="0"/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6952C0DD" w:rsidR="00BB2EF0" w:rsidRPr="00207DA7" w:rsidRDefault="005B3702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B3702">
        <w:rPr>
          <w:rFonts w:ascii="Times New Roman" w:hAnsi="Times New Roman" w:cs="Times New Roman"/>
          <w:b/>
          <w:sz w:val="28"/>
          <w:szCs w:val="28"/>
          <w:lang w:val="uk-UA"/>
        </w:rPr>
        <w:t>Лінійно-експлуатаційна служба. Магістральний газопровід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E21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38CC4A08" w:rsidR="00E21626" w:rsidRDefault="00313A0F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B370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рофесійно</w:t>
      </w:r>
      <w:proofErr w:type="spellEnd"/>
      <w:r w:rsidR="005B3702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-технічна 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857A3D4" w14:textId="77777777" w:rsidR="005B3702" w:rsidRDefault="005B3702" w:rsidP="005B3702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Керувати</w:t>
      </w:r>
      <w:r w:rsidRPr="00E10233">
        <w:rPr>
          <w:lang w:val="uk-UA"/>
        </w:rPr>
        <w:t xml:space="preserve"> бульдозером на тракторі з тяговим зусиллям 10</w:t>
      </w:r>
      <w:r>
        <w:rPr>
          <w:lang w:val="uk-UA"/>
        </w:rPr>
        <w:t>-15 т потужністю від 73 до 210</w:t>
      </w:r>
      <w:r w:rsidRPr="00E10233">
        <w:rPr>
          <w:lang w:val="uk-UA"/>
        </w:rPr>
        <w:t xml:space="preserve"> кВт з усіма видами робочого устаткування під час виконання складних робіт.</w:t>
      </w:r>
    </w:p>
    <w:p w14:paraId="21A32CFA" w14:textId="68408521" w:rsidR="005B3702" w:rsidRPr="005B3702" w:rsidRDefault="005B3702" w:rsidP="005B3702">
      <w:pPr>
        <w:pStyle w:val="a4"/>
        <w:numPr>
          <w:ilvl w:val="0"/>
          <w:numId w:val="7"/>
        </w:numPr>
        <w:rPr>
          <w:lang w:val="uk-UA"/>
        </w:rPr>
      </w:pPr>
      <w:r>
        <w:rPr>
          <w:lang w:val="uk-UA"/>
        </w:rPr>
        <w:t>Керувати</w:t>
      </w:r>
      <w:r w:rsidRPr="005B3702">
        <w:rPr>
          <w:lang w:val="uk-UA"/>
        </w:rPr>
        <w:t xml:space="preserve"> бульдозером під час розробля</w:t>
      </w:r>
      <w:r>
        <w:rPr>
          <w:lang w:val="uk-UA"/>
        </w:rPr>
        <w:t>ння, переміщення чи планування ґ</w:t>
      </w:r>
      <w:r w:rsidRPr="005B3702">
        <w:rPr>
          <w:lang w:val="uk-UA"/>
        </w:rPr>
        <w:t>рунтів при улаштуванні:</w:t>
      </w:r>
    </w:p>
    <w:p w14:paraId="0C01440C" w14:textId="77777777" w:rsidR="005B3702" w:rsidRPr="00E10233" w:rsidRDefault="005B3702" w:rsidP="005B3702">
      <w:pPr>
        <w:pStyle w:val="a4"/>
        <w:rPr>
          <w:lang w:val="uk-UA"/>
        </w:rPr>
      </w:pPr>
      <w:r w:rsidRPr="00E10233">
        <w:rPr>
          <w:lang w:val="uk-UA"/>
        </w:rPr>
        <w:t xml:space="preserve">-  котлованів під будівлі та споруди; </w:t>
      </w:r>
    </w:p>
    <w:p w14:paraId="279C2FF1" w14:textId="77777777" w:rsidR="005B3702" w:rsidRPr="00E10233" w:rsidRDefault="005B3702" w:rsidP="005B3702">
      <w:pPr>
        <w:pStyle w:val="a4"/>
        <w:rPr>
          <w:lang w:val="uk-UA"/>
        </w:rPr>
      </w:pPr>
      <w:r w:rsidRPr="00E10233">
        <w:rPr>
          <w:lang w:val="uk-UA"/>
        </w:rPr>
        <w:t>- виїмок і насипів, резервуарів, кавальєрів і банкетів у ході будівництва та ремонту під`їзних шляхів до об`</w:t>
      </w:r>
      <w:r>
        <w:rPr>
          <w:lang w:val="uk-UA"/>
        </w:rPr>
        <w:t>єктів Управління</w:t>
      </w:r>
      <w:r w:rsidRPr="00E10233">
        <w:rPr>
          <w:lang w:val="uk-UA"/>
        </w:rPr>
        <w:t xml:space="preserve">, захисних земляних дамб, траншей для підземних комунікацій, опор ліній </w:t>
      </w:r>
      <w:proofErr w:type="spellStart"/>
      <w:r w:rsidRPr="00E10233">
        <w:rPr>
          <w:lang w:val="uk-UA"/>
        </w:rPr>
        <w:t>електропередач</w:t>
      </w:r>
      <w:proofErr w:type="spellEnd"/>
      <w:r w:rsidRPr="00E10233">
        <w:rPr>
          <w:lang w:val="uk-UA"/>
        </w:rPr>
        <w:t xml:space="preserve"> і контактної мережі; </w:t>
      </w:r>
    </w:p>
    <w:p w14:paraId="2DE7F124" w14:textId="77777777" w:rsidR="005B3702" w:rsidRPr="00E10233" w:rsidRDefault="005B3702" w:rsidP="005B3702">
      <w:pPr>
        <w:pStyle w:val="a4"/>
        <w:rPr>
          <w:lang w:val="uk-UA"/>
        </w:rPr>
      </w:pPr>
      <w:r w:rsidRPr="00E10233">
        <w:rPr>
          <w:lang w:val="uk-UA"/>
        </w:rPr>
        <w:t xml:space="preserve">- </w:t>
      </w:r>
      <w:proofErr w:type="spellStart"/>
      <w:r w:rsidRPr="00E10233">
        <w:rPr>
          <w:lang w:val="uk-UA"/>
        </w:rPr>
        <w:t>водовідних</w:t>
      </w:r>
      <w:proofErr w:type="spellEnd"/>
      <w:r w:rsidRPr="00E10233">
        <w:rPr>
          <w:lang w:val="uk-UA"/>
        </w:rPr>
        <w:t xml:space="preserve"> кюветів, нагірних і забанкетних канав та інших аналогічних за складністю виконання споруд; </w:t>
      </w:r>
    </w:p>
    <w:p w14:paraId="657D4CE5" w14:textId="2C3421FF" w:rsidR="005B3702" w:rsidRDefault="005B3702" w:rsidP="005B3702">
      <w:pPr>
        <w:pStyle w:val="a4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Виконувати зачищення, планування ґ</w:t>
      </w:r>
      <w:r w:rsidRPr="00E10233">
        <w:rPr>
          <w:lang w:val="uk-UA"/>
        </w:rPr>
        <w:t xml:space="preserve">рунтів під час підготовчих та </w:t>
      </w:r>
      <w:proofErr w:type="spellStart"/>
      <w:r w:rsidRPr="00E10233">
        <w:rPr>
          <w:lang w:val="uk-UA"/>
        </w:rPr>
        <w:t>упоряджувальних</w:t>
      </w:r>
      <w:proofErr w:type="spellEnd"/>
      <w:r w:rsidRPr="00E10233">
        <w:rPr>
          <w:lang w:val="uk-UA"/>
        </w:rPr>
        <w:t xml:space="preserve"> робіт у ході будівництва об’єктів різного призначення, озелене</w:t>
      </w:r>
      <w:r>
        <w:rPr>
          <w:lang w:val="uk-UA"/>
        </w:rPr>
        <w:t>ння територій, транспортування ґ</w:t>
      </w:r>
      <w:r w:rsidRPr="00E10233">
        <w:rPr>
          <w:lang w:val="uk-UA"/>
        </w:rPr>
        <w:t xml:space="preserve">рунтів автомобільними самоскидами, </w:t>
      </w:r>
      <w:proofErr w:type="spellStart"/>
      <w:r w:rsidRPr="00E10233">
        <w:rPr>
          <w:lang w:val="uk-UA"/>
        </w:rPr>
        <w:t>землевізними</w:t>
      </w:r>
      <w:proofErr w:type="spellEnd"/>
      <w:r w:rsidRPr="00E10233">
        <w:rPr>
          <w:lang w:val="uk-UA"/>
        </w:rPr>
        <w:t xml:space="preserve"> візками, скреперами. </w:t>
      </w:r>
    </w:p>
    <w:p w14:paraId="373C3F7D" w14:textId="1E20E115" w:rsidR="005B3702" w:rsidRDefault="005B3702" w:rsidP="005B3702">
      <w:pPr>
        <w:pStyle w:val="a4"/>
        <w:numPr>
          <w:ilvl w:val="0"/>
          <w:numId w:val="8"/>
        </w:numPr>
        <w:jc w:val="both"/>
        <w:rPr>
          <w:lang w:val="uk-UA"/>
        </w:rPr>
      </w:pPr>
      <w:r w:rsidRPr="005B3702">
        <w:rPr>
          <w:lang w:val="uk-UA"/>
        </w:rPr>
        <w:t>Застосову</w:t>
      </w:r>
      <w:r>
        <w:rPr>
          <w:lang w:val="uk-UA"/>
        </w:rPr>
        <w:t>вати</w:t>
      </w:r>
      <w:r w:rsidRPr="005B3702">
        <w:rPr>
          <w:lang w:val="uk-UA"/>
        </w:rPr>
        <w:t xml:space="preserve"> змінне робоче устаткування: робочі органи, розширювачі, козирки, зуби,</w:t>
      </w:r>
      <w:r>
        <w:rPr>
          <w:lang w:val="uk-UA"/>
        </w:rPr>
        <w:t xml:space="preserve"> стабілізуючі пристрої різання </w:t>
      </w:r>
      <w:proofErr w:type="spellStart"/>
      <w:r>
        <w:rPr>
          <w:lang w:val="uk-UA"/>
        </w:rPr>
        <w:t>г</w:t>
      </w:r>
      <w:r w:rsidRPr="005B3702">
        <w:rPr>
          <w:lang w:val="uk-UA"/>
        </w:rPr>
        <w:t>рунтів</w:t>
      </w:r>
      <w:proofErr w:type="spellEnd"/>
      <w:r w:rsidRPr="005B3702">
        <w:rPr>
          <w:lang w:val="uk-UA"/>
        </w:rPr>
        <w:t xml:space="preserve"> тощо. </w:t>
      </w:r>
    </w:p>
    <w:p w14:paraId="1040D499" w14:textId="04A26320" w:rsidR="005B3702" w:rsidRPr="005B3702" w:rsidRDefault="005B3702" w:rsidP="005B3702">
      <w:pPr>
        <w:pStyle w:val="a4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Виконувати</w:t>
      </w:r>
      <w:r w:rsidRPr="005B3702">
        <w:rPr>
          <w:lang w:val="uk-UA"/>
        </w:rPr>
        <w:t xml:space="preserve"> щозмінне технічне</w:t>
      </w:r>
      <w:r>
        <w:rPr>
          <w:lang w:val="uk-UA"/>
        </w:rPr>
        <w:t xml:space="preserve"> обслуговування бульдозера, брати</w:t>
      </w:r>
      <w:r w:rsidRPr="005B3702">
        <w:rPr>
          <w:lang w:val="uk-UA"/>
        </w:rPr>
        <w:t xml:space="preserve"> участь у його плановому запобіжному ремонті.</w:t>
      </w:r>
    </w:p>
    <w:p w14:paraId="3E8499C3" w14:textId="2228B432" w:rsidR="00CF47C4" w:rsidRPr="00207DA7" w:rsidRDefault="00CF47C4" w:rsidP="005B3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2A616AEB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5B370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4AB2"/>
    <w:multiLevelType w:val="hybridMultilevel"/>
    <w:tmpl w:val="B3AEB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A1B80"/>
    <w:multiLevelType w:val="hybridMultilevel"/>
    <w:tmpl w:val="546AEC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E4A92"/>
    <w:rsid w:val="00207DA7"/>
    <w:rsid w:val="00313A0F"/>
    <w:rsid w:val="005B3702"/>
    <w:rsid w:val="005E1C92"/>
    <w:rsid w:val="005E4BF6"/>
    <w:rsid w:val="00661EEF"/>
    <w:rsid w:val="0074183C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71EAE"/>
    <w:rsid w:val="00CC5040"/>
    <w:rsid w:val="00CF47C4"/>
    <w:rsid w:val="00D151CA"/>
    <w:rsid w:val="00DF37A7"/>
    <w:rsid w:val="00E21626"/>
    <w:rsid w:val="00E36F7C"/>
    <w:rsid w:val="00E93AD0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table" w:styleId="a6">
    <w:name w:val="Table Grid"/>
    <w:basedOn w:val="a1"/>
    <w:uiPriority w:val="59"/>
    <w:rsid w:val="005B370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2020-10-27T15:44:00Z</dcterms:created>
  <dcterms:modified xsi:type="dcterms:W3CDTF">2020-10-27T15:44:00Z</dcterms:modified>
</cp:coreProperties>
</file>